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88" w:rsidRPr="00DF4A6A" w:rsidRDefault="001D1C88" w:rsidP="00B07308">
      <w:pPr>
        <w:contextualSpacing/>
        <w:jc w:val="center"/>
        <w:rPr>
          <w:b/>
        </w:rPr>
      </w:pPr>
      <w:bookmarkStart w:id="0" w:name="_GoBack"/>
      <w:bookmarkEnd w:id="0"/>
      <w:r w:rsidRPr="00DF4A6A">
        <w:rPr>
          <w:b/>
          <w:lang w:val="kk-KZ"/>
        </w:rPr>
        <w:t xml:space="preserve">ӘЛ-ФАРАБИ АТЫНДАҒЫ ҚАЗАҚ ҰЛТТЫҚ </w:t>
      </w:r>
      <w:r w:rsidRPr="00DF4A6A">
        <w:rPr>
          <w:b/>
        </w:rPr>
        <w:t>УНИВЕРСИТЕТ</w:t>
      </w:r>
      <w:r w:rsidRPr="00DF4A6A">
        <w:rPr>
          <w:b/>
          <w:lang w:val="kk-KZ"/>
        </w:rPr>
        <w:t>І</w:t>
      </w:r>
    </w:p>
    <w:p w:rsidR="001D1C88" w:rsidRPr="00DF4A6A" w:rsidRDefault="006A09E6" w:rsidP="001D1C88">
      <w:pPr>
        <w:contextualSpacing/>
        <w:jc w:val="center"/>
        <w:rPr>
          <w:b/>
          <w:lang w:val="kk-KZ"/>
        </w:rPr>
      </w:pPr>
      <w:r w:rsidRPr="00DF4A6A">
        <w:rPr>
          <w:b/>
          <w:lang w:val="kk-KZ"/>
        </w:rPr>
        <w:t xml:space="preserve">Механика-математика </w:t>
      </w:r>
      <w:r w:rsidR="00B07308" w:rsidRPr="00DF4A6A">
        <w:rPr>
          <w:b/>
          <w:lang w:val="kk-KZ"/>
        </w:rPr>
        <w:t>факультет</w:t>
      </w:r>
      <w:r w:rsidRPr="00DF4A6A">
        <w:rPr>
          <w:b/>
          <w:lang w:val="kk-KZ"/>
        </w:rPr>
        <w:t>і</w:t>
      </w:r>
    </w:p>
    <w:p w:rsidR="001D1C88" w:rsidRPr="00DF4A6A" w:rsidRDefault="00F72402" w:rsidP="001D1C88">
      <w:pPr>
        <w:contextualSpacing/>
        <w:jc w:val="center"/>
        <w:rPr>
          <w:b/>
          <w:lang w:val="kk-KZ"/>
        </w:rPr>
      </w:pPr>
      <w:r w:rsidRPr="00DF4A6A">
        <w:rPr>
          <w:b/>
          <w:lang w:val="kk-KZ"/>
        </w:rPr>
        <w:t xml:space="preserve"> Дифференциалдық теңдеулер және басқару теория</w:t>
      </w:r>
      <w:r w:rsidR="003C6AE4" w:rsidRPr="00DF4A6A">
        <w:rPr>
          <w:b/>
          <w:lang w:val="kk-KZ"/>
        </w:rPr>
        <w:t>сы</w:t>
      </w:r>
      <w:r w:rsidRPr="00DF4A6A">
        <w:rPr>
          <w:b/>
          <w:lang w:val="kk-KZ"/>
        </w:rPr>
        <w:t xml:space="preserve"> </w:t>
      </w:r>
      <w:r w:rsidR="009B54B5" w:rsidRPr="00DF4A6A">
        <w:rPr>
          <w:b/>
          <w:lang w:val="kk-KZ"/>
        </w:rPr>
        <w:t>кафедрасы</w:t>
      </w:r>
    </w:p>
    <w:p w:rsidR="001D1C88" w:rsidRPr="00DF4A6A" w:rsidRDefault="001D1C88" w:rsidP="001D1C88">
      <w:pPr>
        <w:contextualSpacing/>
        <w:jc w:val="center"/>
        <w:rPr>
          <w:b/>
        </w:rPr>
      </w:pPr>
    </w:p>
    <w:p w:rsidR="001D1C88" w:rsidRPr="00DF4A6A" w:rsidRDefault="001D1C88" w:rsidP="001D1C88">
      <w:pPr>
        <w:contextualSpacing/>
        <w:jc w:val="center"/>
        <w:rPr>
          <w:b/>
        </w:rPr>
      </w:pPr>
    </w:p>
    <w:p w:rsidR="001D1C88" w:rsidRPr="00DF4A6A" w:rsidRDefault="001D1C88" w:rsidP="001D1C88">
      <w:pPr>
        <w:contextualSpacing/>
        <w:jc w:val="center"/>
        <w:rPr>
          <w:b/>
        </w:rPr>
      </w:pPr>
    </w:p>
    <w:tbl>
      <w:tblPr>
        <w:tblW w:w="9645" w:type="dxa"/>
        <w:tblLayout w:type="fixed"/>
        <w:tblLook w:val="00A0" w:firstRow="1" w:lastRow="0" w:firstColumn="1" w:lastColumn="0" w:noHBand="0" w:noVBand="0"/>
      </w:tblPr>
      <w:tblGrid>
        <w:gridCol w:w="4427"/>
        <w:gridCol w:w="5218"/>
      </w:tblGrid>
      <w:tr w:rsidR="001D1C88" w:rsidRPr="00DF4A6A" w:rsidTr="0010455D">
        <w:tc>
          <w:tcPr>
            <w:tcW w:w="4428" w:type="dxa"/>
          </w:tcPr>
          <w:p w:rsidR="001D1C88" w:rsidRPr="00DF4A6A" w:rsidRDefault="001D1C88" w:rsidP="0010455D">
            <w:pPr>
              <w:spacing w:line="276" w:lineRule="auto"/>
              <w:contextualSpacing/>
              <w:jc w:val="both"/>
              <w:rPr>
                <w:b/>
              </w:rPr>
            </w:pPr>
          </w:p>
        </w:tc>
        <w:tc>
          <w:tcPr>
            <w:tcW w:w="5220" w:type="dxa"/>
          </w:tcPr>
          <w:p w:rsidR="001D1C88" w:rsidRPr="00DF4A6A" w:rsidRDefault="001D1C88" w:rsidP="0010455D">
            <w:pPr>
              <w:pStyle w:val="1"/>
              <w:spacing w:before="0" w:after="0"/>
              <w:contextualSpacing/>
              <w:rPr>
                <w:rFonts w:ascii="Times New Roman" w:hAnsi="Times New Roman" w:cs="Times New Roman"/>
                <w:sz w:val="24"/>
                <w:szCs w:val="24"/>
                <w:lang w:val="kk-KZ"/>
              </w:rPr>
            </w:pPr>
            <w:r w:rsidRPr="00DF4A6A">
              <w:rPr>
                <w:rFonts w:ascii="Times New Roman" w:hAnsi="Times New Roman" w:cs="Times New Roman"/>
                <w:sz w:val="24"/>
                <w:szCs w:val="24"/>
                <w:lang w:val="kk-KZ"/>
              </w:rPr>
              <w:t>БЕКІТЕМІН</w:t>
            </w:r>
          </w:p>
          <w:p w:rsidR="001D1C88" w:rsidRPr="00DF4A6A" w:rsidRDefault="001D1C88" w:rsidP="0010455D">
            <w:pPr>
              <w:pStyle w:val="7"/>
              <w:spacing w:before="0" w:after="0"/>
              <w:contextualSpacing/>
              <w:rPr>
                <w:b/>
              </w:rPr>
            </w:pPr>
            <w:r w:rsidRPr="00DF4A6A">
              <w:rPr>
                <w:b/>
                <w:lang w:val="kk-KZ"/>
              </w:rPr>
              <w:t>Факультет деканы</w:t>
            </w:r>
          </w:p>
          <w:p w:rsidR="001D1C88" w:rsidRPr="00DF4A6A" w:rsidRDefault="001D1C88" w:rsidP="0010455D">
            <w:pPr>
              <w:contextualSpacing/>
            </w:pPr>
            <w:r w:rsidRPr="00DF4A6A">
              <w:t xml:space="preserve"> </w:t>
            </w:r>
          </w:p>
          <w:p w:rsidR="001D1C88" w:rsidRPr="00DF4A6A" w:rsidRDefault="00B07308" w:rsidP="0010455D">
            <w:pPr>
              <w:pStyle w:val="7"/>
              <w:spacing w:before="0" w:after="0"/>
              <w:contextualSpacing/>
              <w:rPr>
                <w:lang w:val="kk-KZ"/>
              </w:rPr>
            </w:pPr>
            <w:r w:rsidRPr="00DF4A6A">
              <w:t xml:space="preserve">___________________ </w:t>
            </w:r>
            <w:r w:rsidR="003C6AE4" w:rsidRPr="00DF4A6A">
              <w:rPr>
                <w:lang w:val="kk-KZ"/>
              </w:rPr>
              <w:t>Д.Б.Жа</w:t>
            </w:r>
            <w:r w:rsidR="006A09E6" w:rsidRPr="00DF4A6A">
              <w:rPr>
                <w:lang w:val="kk-KZ"/>
              </w:rPr>
              <w:t>кебаев</w:t>
            </w:r>
          </w:p>
          <w:p w:rsidR="00B07308" w:rsidRPr="00DF4A6A" w:rsidRDefault="00F72402" w:rsidP="00DC5D40">
            <w:pPr>
              <w:pStyle w:val="7"/>
              <w:spacing w:before="0" w:after="0" w:line="360" w:lineRule="auto"/>
              <w:contextualSpacing/>
            </w:pPr>
            <w:r w:rsidRPr="00DF4A6A">
              <w:rPr>
                <w:lang w:val="kk-KZ"/>
              </w:rPr>
              <w:t xml:space="preserve">                 </w:t>
            </w:r>
            <w:r w:rsidR="00B07308" w:rsidRPr="00DF4A6A">
              <w:t>(</w:t>
            </w:r>
            <w:r w:rsidR="00B07308" w:rsidRPr="00DF4A6A">
              <w:rPr>
                <w:lang w:val="kk-KZ"/>
              </w:rPr>
              <w:t>қолы</w:t>
            </w:r>
            <w:r w:rsidR="00B07308" w:rsidRPr="00DF4A6A">
              <w:t>)</w:t>
            </w:r>
          </w:p>
          <w:p w:rsidR="001D1C88" w:rsidRPr="00DF4A6A" w:rsidRDefault="00B07308" w:rsidP="00F72402">
            <w:pPr>
              <w:pStyle w:val="7"/>
              <w:spacing w:before="0" w:after="0"/>
              <w:contextualSpacing/>
            </w:pPr>
            <w:r w:rsidRPr="00DF4A6A">
              <w:t>"</w:t>
            </w:r>
            <w:r w:rsidR="003C6AE4" w:rsidRPr="00DF4A6A">
              <w:rPr>
                <w:lang w:val="en-US"/>
              </w:rPr>
              <w:t>___</w:t>
            </w:r>
            <w:r w:rsidRPr="00DF4A6A">
              <w:t>"</w:t>
            </w:r>
            <w:r w:rsidR="003C6AE4" w:rsidRPr="00DF4A6A">
              <w:rPr>
                <w:u w:val="single"/>
                <w:lang w:val="kk-KZ"/>
              </w:rPr>
              <w:t>_________</w:t>
            </w:r>
            <w:r w:rsidR="00DC5D40" w:rsidRPr="00DF4A6A">
              <w:rPr>
                <w:lang w:val="kk-KZ"/>
              </w:rPr>
              <w:t xml:space="preserve"> </w:t>
            </w:r>
            <w:r w:rsidRPr="00DF4A6A">
              <w:t>201</w:t>
            </w:r>
            <w:r w:rsidR="003C6AE4" w:rsidRPr="00DF4A6A">
              <w:t>9</w:t>
            </w:r>
            <w:r w:rsidR="001D1C88" w:rsidRPr="00DF4A6A">
              <w:t xml:space="preserve"> </w:t>
            </w:r>
            <w:r w:rsidR="001D1C88" w:rsidRPr="00DF4A6A">
              <w:rPr>
                <w:lang w:val="kk-KZ"/>
              </w:rPr>
              <w:t>ж</w:t>
            </w:r>
            <w:r w:rsidR="001D1C88" w:rsidRPr="00DF4A6A">
              <w:t>.</w:t>
            </w:r>
          </w:p>
        </w:tc>
      </w:tr>
    </w:tbl>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contextualSpacing/>
        <w:jc w:val="right"/>
      </w:pPr>
    </w:p>
    <w:p w:rsidR="001D1C88" w:rsidRPr="00DF4A6A" w:rsidRDefault="001D1C88" w:rsidP="001D1C88">
      <w:pPr>
        <w:contextualSpacing/>
        <w:jc w:val="right"/>
      </w:pPr>
    </w:p>
    <w:p w:rsidR="001D1C88" w:rsidRDefault="001D1C88" w:rsidP="001D1C88">
      <w:pPr>
        <w:pStyle w:val="1"/>
        <w:contextualSpacing/>
        <w:jc w:val="center"/>
        <w:rPr>
          <w:rFonts w:ascii="Times New Roman" w:hAnsi="Times New Roman" w:cs="Times New Roman"/>
          <w:sz w:val="24"/>
          <w:szCs w:val="24"/>
          <w:lang w:val="kk-KZ"/>
        </w:rPr>
      </w:pPr>
      <w:r w:rsidRPr="00DF4A6A">
        <w:rPr>
          <w:rFonts w:ascii="Times New Roman" w:hAnsi="Times New Roman" w:cs="Times New Roman"/>
          <w:sz w:val="24"/>
          <w:szCs w:val="24"/>
          <w:lang w:val="kk-KZ"/>
        </w:rPr>
        <w:t>ПӘННІҢ ОҚУ-ӘДІСТЕМЕЛІК КЕШЕНІ</w:t>
      </w:r>
    </w:p>
    <w:p w:rsidR="008E18C5" w:rsidRPr="008E18C5" w:rsidRDefault="008E18C5" w:rsidP="008E18C5">
      <w:pPr>
        <w:rPr>
          <w:lang w:val="kk-KZ"/>
        </w:rPr>
      </w:pPr>
    </w:p>
    <w:p w:rsidR="0025513E" w:rsidRPr="00227BE2" w:rsidRDefault="00227BE2" w:rsidP="00227BE2">
      <w:pPr>
        <w:autoSpaceDE w:val="0"/>
        <w:autoSpaceDN w:val="0"/>
        <w:adjustRightInd w:val="0"/>
        <w:jc w:val="center"/>
        <w:rPr>
          <w:b/>
          <w:lang w:val="kk-KZ"/>
        </w:rPr>
      </w:pPr>
      <w:r w:rsidRPr="00227BE2">
        <w:rPr>
          <w:b/>
          <w:lang w:val="kk-KZ"/>
        </w:rPr>
        <w:t>MVDVNZh7303</w:t>
      </w:r>
      <w:r w:rsidR="008E18C5">
        <w:rPr>
          <w:b/>
          <w:lang w:val="kk-KZ"/>
        </w:rPr>
        <w:t xml:space="preserve"> </w:t>
      </w:r>
      <w:r w:rsidR="0025513E" w:rsidRPr="00227BE2">
        <w:rPr>
          <w:lang w:val="kk-KZ"/>
        </w:rPr>
        <w:t>«</w:t>
      </w:r>
      <w:r w:rsidRPr="00CE36F7">
        <w:rPr>
          <w:b/>
          <w:color w:val="000000" w:themeColor="text1"/>
          <w:lang w:val="kk-KZ"/>
        </w:rPr>
        <w:t>Сығылмайтын тұтқыр сұйық динамикасының математикалық мәселелері</w:t>
      </w:r>
      <w:r w:rsidR="0025513E" w:rsidRPr="00227BE2">
        <w:rPr>
          <w:lang w:val="kk-KZ"/>
        </w:rPr>
        <w:t>»</w:t>
      </w:r>
    </w:p>
    <w:p w:rsidR="0025513E" w:rsidRPr="00227BE2" w:rsidRDefault="0025513E" w:rsidP="0025513E">
      <w:pPr>
        <w:contextualSpacing/>
        <w:rPr>
          <w:lang w:val="kk-KZ"/>
        </w:rPr>
      </w:pPr>
    </w:p>
    <w:p w:rsidR="0025513E" w:rsidRPr="00227BE2" w:rsidRDefault="0025513E" w:rsidP="0025513E">
      <w:pPr>
        <w:contextualSpacing/>
        <w:rPr>
          <w:lang w:val="kk-KZ"/>
        </w:rPr>
      </w:pPr>
    </w:p>
    <w:p w:rsidR="0025513E" w:rsidRPr="00227BE2" w:rsidRDefault="0025513E" w:rsidP="0025513E">
      <w:pPr>
        <w:contextualSpacing/>
        <w:rPr>
          <w:lang w:val="kk-KZ"/>
        </w:rPr>
      </w:pPr>
    </w:p>
    <w:p w:rsidR="0025513E" w:rsidRPr="00557FE3" w:rsidRDefault="00F72402" w:rsidP="0025513E">
      <w:pPr>
        <w:contextualSpacing/>
        <w:jc w:val="center"/>
      </w:pPr>
      <w:r w:rsidRPr="00557FE3">
        <w:t>«</w:t>
      </w:r>
      <w:r w:rsidR="00557FE3" w:rsidRPr="00557FE3">
        <w:rPr>
          <w:rFonts w:eastAsia="Calibri"/>
          <w:b/>
        </w:rPr>
        <w:t>6</w:t>
      </w:r>
      <w:r w:rsidR="00557FE3" w:rsidRPr="00557FE3">
        <w:rPr>
          <w:rFonts w:eastAsia="Calibri"/>
          <w:b/>
          <w:lang w:val="en-US"/>
        </w:rPr>
        <w:t>D</w:t>
      </w:r>
      <w:r w:rsidR="00557FE3" w:rsidRPr="00557FE3">
        <w:rPr>
          <w:rFonts w:eastAsia="Calibri"/>
          <w:b/>
          <w:lang w:val="kk-KZ"/>
        </w:rPr>
        <w:t>060</w:t>
      </w:r>
      <w:r w:rsidR="00557FE3" w:rsidRPr="00557FE3">
        <w:rPr>
          <w:rFonts w:eastAsia="Calibri"/>
          <w:b/>
        </w:rPr>
        <w:t>1</w:t>
      </w:r>
      <w:r w:rsidR="00557FE3" w:rsidRPr="00557FE3">
        <w:rPr>
          <w:rFonts w:eastAsia="Calibri"/>
          <w:b/>
          <w:lang w:val="kk-KZ"/>
        </w:rPr>
        <w:t>0</w:t>
      </w:r>
      <w:r w:rsidR="00557FE3" w:rsidRPr="00557FE3">
        <w:rPr>
          <w:rFonts w:eastAsia="Calibri"/>
          <w:b/>
        </w:rPr>
        <w:t>0</w:t>
      </w:r>
      <w:r w:rsidR="00557FE3" w:rsidRPr="00557FE3">
        <w:rPr>
          <w:rFonts w:eastAsia="Calibri"/>
          <w:b/>
          <w:lang w:val="kk-KZ"/>
        </w:rPr>
        <w:t>-Математика</w:t>
      </w:r>
      <w:r w:rsidR="0025513E" w:rsidRPr="00557FE3">
        <w:t xml:space="preserve">» </w:t>
      </w:r>
      <w:r w:rsidR="0025513E" w:rsidRPr="00557FE3">
        <w:rPr>
          <w:lang w:val="kk-KZ"/>
        </w:rPr>
        <w:t>мамандығы</w:t>
      </w:r>
    </w:p>
    <w:p w:rsidR="0025513E" w:rsidRPr="00557FE3" w:rsidRDefault="0025513E" w:rsidP="0025513E">
      <w:pPr>
        <w:contextualSpacing/>
        <w:jc w:val="center"/>
        <w:rPr>
          <w:u w:val="single"/>
        </w:rPr>
      </w:pPr>
      <w:r w:rsidRPr="00557FE3">
        <w:t xml:space="preserve"> «</w:t>
      </w:r>
      <w:r w:rsidR="008E18C5">
        <w:rPr>
          <w:lang w:val="kk-KZ"/>
        </w:rPr>
        <w:t>Математика</w:t>
      </w:r>
      <w:r w:rsidRPr="00557FE3">
        <w:t>»</w:t>
      </w:r>
      <w:r w:rsidRPr="00557FE3">
        <w:rPr>
          <w:lang w:val="kk-KZ"/>
        </w:rPr>
        <w:t xml:space="preserve"> білім беру бағдарламасы</w:t>
      </w:r>
    </w:p>
    <w:p w:rsidR="0025513E" w:rsidRPr="00557FE3" w:rsidRDefault="0025513E" w:rsidP="0025513E">
      <w:pPr>
        <w:contextualSpacing/>
        <w:rPr>
          <w:b/>
        </w:rPr>
      </w:pPr>
    </w:p>
    <w:p w:rsidR="0025513E" w:rsidRPr="00557FE3" w:rsidRDefault="0025513E" w:rsidP="0025513E">
      <w:pPr>
        <w:contextualSpacing/>
        <w:jc w:val="center"/>
      </w:pPr>
    </w:p>
    <w:p w:rsidR="0025513E" w:rsidRDefault="0025513E" w:rsidP="0025513E">
      <w:pPr>
        <w:contextualSpacing/>
        <w:jc w:val="center"/>
      </w:pPr>
    </w:p>
    <w:p w:rsidR="00227BE2" w:rsidRDefault="00227BE2" w:rsidP="0025513E">
      <w:pPr>
        <w:contextualSpacing/>
        <w:jc w:val="center"/>
      </w:pPr>
    </w:p>
    <w:p w:rsidR="00227BE2" w:rsidRDefault="00227BE2" w:rsidP="0025513E">
      <w:pPr>
        <w:contextualSpacing/>
        <w:jc w:val="center"/>
      </w:pPr>
    </w:p>
    <w:p w:rsidR="00227BE2" w:rsidRDefault="00227BE2" w:rsidP="0025513E">
      <w:pPr>
        <w:contextualSpacing/>
        <w:jc w:val="center"/>
      </w:pPr>
    </w:p>
    <w:p w:rsidR="00227BE2" w:rsidRDefault="00227BE2" w:rsidP="0025513E">
      <w:pPr>
        <w:contextualSpacing/>
        <w:jc w:val="center"/>
      </w:pPr>
    </w:p>
    <w:p w:rsidR="00227BE2" w:rsidRDefault="00227BE2" w:rsidP="0025513E">
      <w:pPr>
        <w:contextualSpacing/>
        <w:jc w:val="center"/>
      </w:pPr>
    </w:p>
    <w:p w:rsidR="00227BE2" w:rsidRPr="00557FE3" w:rsidRDefault="00227BE2" w:rsidP="0025513E">
      <w:pPr>
        <w:contextualSpacing/>
        <w:jc w:val="center"/>
      </w:pPr>
    </w:p>
    <w:p w:rsidR="0025513E" w:rsidRPr="00557FE3" w:rsidRDefault="0025513E" w:rsidP="0025513E">
      <w:pPr>
        <w:contextualSpacing/>
        <w:jc w:val="center"/>
      </w:pPr>
    </w:p>
    <w:p w:rsidR="0025513E" w:rsidRPr="00557FE3" w:rsidRDefault="0025513E" w:rsidP="0025513E">
      <w:pPr>
        <w:contextualSpacing/>
        <w:jc w:val="center"/>
      </w:pPr>
    </w:p>
    <w:p w:rsidR="0025513E" w:rsidRPr="00557FE3" w:rsidRDefault="00557FE3" w:rsidP="0025513E">
      <w:pPr>
        <w:contextualSpacing/>
        <w:jc w:val="center"/>
        <w:rPr>
          <w:lang w:val="kk-KZ"/>
        </w:rPr>
      </w:pPr>
      <w:r w:rsidRPr="00557FE3">
        <w:t>1</w:t>
      </w:r>
      <w:r w:rsidR="00F72402" w:rsidRPr="00557FE3">
        <w:t> – </w:t>
      </w:r>
      <w:r w:rsidR="0025513E" w:rsidRPr="00557FE3">
        <w:t>Курс</w:t>
      </w:r>
    </w:p>
    <w:p w:rsidR="0025513E" w:rsidRPr="00557FE3" w:rsidRDefault="008E18C5" w:rsidP="0025513E">
      <w:pPr>
        <w:contextualSpacing/>
        <w:jc w:val="center"/>
      </w:pPr>
      <w:r w:rsidRPr="00227BE2">
        <w:t>1</w:t>
      </w:r>
      <w:r w:rsidR="00F72402" w:rsidRPr="00557FE3">
        <w:t> </w:t>
      </w:r>
      <w:r w:rsidR="0025513E" w:rsidRPr="00557FE3">
        <w:t>–</w:t>
      </w:r>
      <w:r w:rsidR="00F72402" w:rsidRPr="00557FE3">
        <w:rPr>
          <w:lang w:val="kk-KZ"/>
        </w:rPr>
        <w:t> </w:t>
      </w:r>
      <w:r w:rsidR="0025513E" w:rsidRPr="00557FE3">
        <w:t xml:space="preserve">Семестр </w:t>
      </w:r>
    </w:p>
    <w:p w:rsidR="0025513E" w:rsidRPr="00557FE3" w:rsidRDefault="0025513E" w:rsidP="0025513E">
      <w:pPr>
        <w:contextualSpacing/>
        <w:jc w:val="center"/>
      </w:pPr>
      <w:r w:rsidRPr="00557FE3">
        <w:rPr>
          <w:lang w:val="kk-KZ"/>
        </w:rPr>
        <w:t>Кредит саны</w:t>
      </w:r>
      <w:r w:rsidR="00F72402" w:rsidRPr="00557FE3">
        <w:t> – </w:t>
      </w:r>
      <w:r w:rsidR="00557FE3" w:rsidRPr="00557FE3">
        <w:t>3</w:t>
      </w:r>
    </w:p>
    <w:p w:rsidR="0025513E" w:rsidRPr="00DF4A6A" w:rsidRDefault="0025513E" w:rsidP="0025513E">
      <w:pPr>
        <w:contextualSpacing/>
        <w:jc w:val="both"/>
      </w:pPr>
    </w:p>
    <w:p w:rsidR="001D1C88" w:rsidRPr="00DF4A6A" w:rsidRDefault="001D1C88" w:rsidP="001D1C88">
      <w:pPr>
        <w:contextualSpacing/>
        <w:jc w:val="both"/>
      </w:pPr>
    </w:p>
    <w:p w:rsidR="001D1C88" w:rsidRPr="00DF4A6A" w:rsidRDefault="001D1C88" w:rsidP="001D1C88">
      <w:pPr>
        <w:contextualSpacing/>
        <w:jc w:val="both"/>
      </w:pPr>
    </w:p>
    <w:p w:rsidR="001D1C88" w:rsidRPr="00DF4A6A" w:rsidRDefault="001D1C88" w:rsidP="001D1C88">
      <w:pPr>
        <w:pStyle w:val="a3"/>
        <w:ind w:left="0"/>
        <w:contextualSpacing/>
        <w:jc w:val="center"/>
        <w:rPr>
          <w:b/>
        </w:rPr>
      </w:pPr>
    </w:p>
    <w:p w:rsidR="001D1C88" w:rsidRPr="00DF4A6A" w:rsidRDefault="001D1C88" w:rsidP="001D1C88">
      <w:pPr>
        <w:pStyle w:val="a3"/>
        <w:ind w:left="0"/>
        <w:contextualSpacing/>
        <w:jc w:val="center"/>
        <w:rPr>
          <w:b/>
        </w:rPr>
      </w:pPr>
    </w:p>
    <w:p w:rsidR="001D1C88" w:rsidRPr="00DF4A6A" w:rsidRDefault="001D1C88" w:rsidP="001D1C88">
      <w:pPr>
        <w:pStyle w:val="a3"/>
        <w:ind w:left="0"/>
        <w:contextualSpacing/>
        <w:jc w:val="center"/>
        <w:rPr>
          <w:b/>
        </w:rPr>
      </w:pPr>
    </w:p>
    <w:p w:rsidR="001D1C88" w:rsidRPr="00DF4A6A" w:rsidRDefault="001D1C88" w:rsidP="001D1C88">
      <w:pPr>
        <w:pStyle w:val="a3"/>
        <w:ind w:left="0"/>
        <w:contextualSpacing/>
        <w:jc w:val="center"/>
        <w:rPr>
          <w:b/>
        </w:rPr>
      </w:pPr>
    </w:p>
    <w:p w:rsidR="00227BE2" w:rsidRDefault="00227BE2" w:rsidP="00B07308">
      <w:pPr>
        <w:pStyle w:val="a3"/>
        <w:ind w:left="0"/>
        <w:contextualSpacing/>
        <w:jc w:val="center"/>
        <w:rPr>
          <w:b/>
        </w:rPr>
      </w:pPr>
    </w:p>
    <w:p w:rsidR="00227BE2" w:rsidRDefault="00227BE2" w:rsidP="00B07308">
      <w:pPr>
        <w:pStyle w:val="a3"/>
        <w:ind w:left="0"/>
        <w:contextualSpacing/>
        <w:jc w:val="center"/>
        <w:rPr>
          <w:b/>
        </w:rPr>
      </w:pPr>
    </w:p>
    <w:p w:rsidR="00227BE2" w:rsidRDefault="00227BE2" w:rsidP="00B07308">
      <w:pPr>
        <w:pStyle w:val="a3"/>
        <w:ind w:left="0"/>
        <w:contextualSpacing/>
        <w:jc w:val="center"/>
        <w:rPr>
          <w:b/>
        </w:rPr>
      </w:pPr>
    </w:p>
    <w:p w:rsidR="00227BE2" w:rsidRDefault="00227BE2" w:rsidP="00B07308">
      <w:pPr>
        <w:pStyle w:val="a3"/>
        <w:ind w:left="0"/>
        <w:contextualSpacing/>
        <w:jc w:val="center"/>
        <w:rPr>
          <w:b/>
        </w:rPr>
      </w:pPr>
    </w:p>
    <w:p w:rsidR="00B07308" w:rsidRPr="00DF4A6A" w:rsidRDefault="001D1C88" w:rsidP="00227BE2">
      <w:pPr>
        <w:pStyle w:val="a3"/>
        <w:ind w:left="0"/>
        <w:contextualSpacing/>
        <w:jc w:val="center"/>
        <w:rPr>
          <w:b/>
        </w:rPr>
      </w:pPr>
      <w:r w:rsidRPr="00DF4A6A">
        <w:rPr>
          <w:b/>
        </w:rPr>
        <w:t>Алматы 20</w:t>
      </w:r>
      <w:r w:rsidR="00EF29AA" w:rsidRPr="00DF4A6A">
        <w:rPr>
          <w:b/>
        </w:rPr>
        <w:t>1</w:t>
      </w:r>
      <w:r w:rsidR="003C6AE4" w:rsidRPr="00DF4A6A">
        <w:rPr>
          <w:b/>
          <w:lang w:val="kk-KZ"/>
        </w:rPr>
        <w:t>9</w:t>
      </w:r>
      <w:r w:rsidRPr="00DF4A6A">
        <w:rPr>
          <w:b/>
        </w:rPr>
        <w:t xml:space="preserve"> </w:t>
      </w:r>
      <w:r w:rsidRPr="00DF4A6A">
        <w:rPr>
          <w:b/>
          <w:lang w:val="kk-KZ"/>
        </w:rPr>
        <w:t>ж</w:t>
      </w:r>
      <w:r w:rsidRPr="00DF4A6A">
        <w:rPr>
          <w:b/>
        </w:rPr>
        <w:t>.</w:t>
      </w:r>
      <w:r w:rsidR="00B07308" w:rsidRPr="00DF4A6A">
        <w:rPr>
          <w:b/>
        </w:rPr>
        <w:br w:type="page"/>
      </w:r>
    </w:p>
    <w:p w:rsidR="008E18C5" w:rsidRPr="008E18C5" w:rsidRDefault="0025513E" w:rsidP="008E18C5">
      <w:pPr>
        <w:pStyle w:val="4"/>
        <w:shd w:val="clear" w:color="auto" w:fill="FFFFFF"/>
        <w:spacing w:before="900"/>
        <w:rPr>
          <w:rFonts w:ascii="Arial" w:hAnsi="Arial" w:cs="Arial"/>
          <w:b w:val="0"/>
          <w:bCs w:val="0"/>
          <w:color w:val="2979E0"/>
          <w:sz w:val="24"/>
          <w:szCs w:val="24"/>
        </w:rPr>
      </w:pPr>
      <w:r w:rsidRPr="008E18C5">
        <w:rPr>
          <w:b w:val="0"/>
          <w:sz w:val="24"/>
          <w:szCs w:val="24"/>
          <w:lang w:val="kk-KZ"/>
        </w:rPr>
        <w:lastRenderedPageBreak/>
        <w:t>Оқу-әдістемелік кешенін әзірлеген</w:t>
      </w:r>
      <w:r w:rsidRPr="008E18C5">
        <w:rPr>
          <w:b w:val="0"/>
          <w:sz w:val="24"/>
          <w:szCs w:val="24"/>
        </w:rPr>
        <w:t xml:space="preserve"> </w:t>
      </w:r>
      <w:proofErr w:type="spellStart"/>
      <w:r w:rsidR="008E18C5" w:rsidRPr="008E18C5">
        <w:rPr>
          <w:b w:val="0"/>
          <w:color w:val="000000" w:themeColor="text1"/>
          <w:sz w:val="24"/>
          <w:szCs w:val="24"/>
          <w:shd w:val="clear" w:color="auto" w:fill="FFFFFF"/>
        </w:rPr>
        <w:t>ҚазҰУ</w:t>
      </w:r>
      <w:proofErr w:type="spellEnd"/>
      <w:r w:rsidR="008E18C5" w:rsidRPr="008E18C5">
        <w:rPr>
          <w:b w:val="0"/>
          <w:color w:val="000000" w:themeColor="text1"/>
          <w:sz w:val="24"/>
          <w:szCs w:val="24"/>
          <w:shd w:val="clear" w:color="auto" w:fill="FFFFFF"/>
        </w:rPr>
        <w:t xml:space="preserve"> профессоры </w:t>
      </w:r>
      <w:proofErr w:type="spellStart"/>
      <w:r w:rsidR="008E18C5" w:rsidRPr="008E18C5">
        <w:rPr>
          <w:b w:val="0"/>
          <w:bCs w:val="0"/>
          <w:color w:val="000000" w:themeColor="text1"/>
          <w:sz w:val="24"/>
          <w:szCs w:val="24"/>
        </w:rPr>
        <w:t>Тулегенова</w:t>
      </w:r>
      <w:proofErr w:type="spellEnd"/>
      <w:r w:rsidR="008E18C5" w:rsidRPr="008E18C5">
        <w:rPr>
          <w:b w:val="0"/>
          <w:bCs w:val="0"/>
          <w:color w:val="000000" w:themeColor="text1"/>
          <w:sz w:val="24"/>
          <w:szCs w:val="24"/>
        </w:rPr>
        <w:t xml:space="preserve"> </w:t>
      </w:r>
      <w:proofErr w:type="spellStart"/>
      <w:r w:rsidR="008E18C5" w:rsidRPr="008E18C5">
        <w:rPr>
          <w:b w:val="0"/>
          <w:bCs w:val="0"/>
          <w:color w:val="000000" w:themeColor="text1"/>
          <w:sz w:val="24"/>
          <w:szCs w:val="24"/>
        </w:rPr>
        <w:t>Макпал</w:t>
      </w:r>
      <w:proofErr w:type="spellEnd"/>
      <w:r w:rsidR="008E18C5" w:rsidRPr="008E18C5">
        <w:rPr>
          <w:b w:val="0"/>
          <w:bCs w:val="0"/>
          <w:color w:val="000000" w:themeColor="text1"/>
          <w:sz w:val="24"/>
          <w:szCs w:val="24"/>
        </w:rPr>
        <w:t xml:space="preserve"> </w:t>
      </w:r>
      <w:proofErr w:type="spellStart"/>
      <w:r w:rsidR="008E18C5" w:rsidRPr="008E18C5">
        <w:rPr>
          <w:b w:val="0"/>
          <w:bCs w:val="0"/>
          <w:color w:val="000000" w:themeColor="text1"/>
          <w:sz w:val="24"/>
          <w:szCs w:val="24"/>
        </w:rPr>
        <w:t>Бахитовна</w:t>
      </w:r>
      <w:proofErr w:type="spellEnd"/>
    </w:p>
    <w:p w:rsidR="008E18C5" w:rsidRPr="008E18C5" w:rsidRDefault="008E18C5" w:rsidP="008E18C5"/>
    <w:p w:rsidR="0025513E" w:rsidRPr="00DF4A6A" w:rsidRDefault="0025513E" w:rsidP="008E18C5">
      <w:pPr>
        <w:contextualSpacing/>
        <w:jc w:val="both"/>
        <w:rPr>
          <w:highlight w:val="yellow"/>
        </w:rPr>
      </w:pPr>
    </w:p>
    <w:p w:rsidR="0025513E" w:rsidRPr="008E18C5" w:rsidRDefault="0025513E" w:rsidP="0025513E">
      <w:pPr>
        <w:contextualSpacing/>
        <w:jc w:val="both"/>
      </w:pPr>
      <w:r w:rsidRPr="008E18C5">
        <w:rPr>
          <w:lang w:val="kk-KZ"/>
        </w:rPr>
        <w:t>Мамандық бойынша негізгі оқу жоспарына сәйкес</w:t>
      </w:r>
      <w:r w:rsidRPr="008E18C5">
        <w:t xml:space="preserve"> </w:t>
      </w:r>
      <w:r w:rsidR="008E18C5">
        <w:rPr>
          <w:lang w:val="kk-KZ"/>
        </w:rPr>
        <w:t>«</w:t>
      </w:r>
      <w:r w:rsidR="008E18C5" w:rsidRPr="008E18C5">
        <w:rPr>
          <w:rFonts w:eastAsia="Calibri"/>
        </w:rPr>
        <w:t>6</w:t>
      </w:r>
      <w:r w:rsidR="008E18C5" w:rsidRPr="008E18C5">
        <w:rPr>
          <w:rFonts w:eastAsia="Calibri"/>
          <w:lang w:val="en-US"/>
        </w:rPr>
        <w:t>D</w:t>
      </w:r>
      <w:r w:rsidR="008E18C5" w:rsidRPr="008E18C5">
        <w:rPr>
          <w:rFonts w:eastAsia="Calibri"/>
          <w:lang w:val="kk-KZ"/>
        </w:rPr>
        <w:t>060</w:t>
      </w:r>
      <w:r w:rsidR="008E18C5" w:rsidRPr="008E18C5">
        <w:rPr>
          <w:rFonts w:eastAsia="Calibri"/>
        </w:rPr>
        <w:t>1</w:t>
      </w:r>
      <w:r w:rsidR="008E18C5" w:rsidRPr="008E18C5">
        <w:rPr>
          <w:rFonts w:eastAsia="Calibri"/>
          <w:lang w:val="kk-KZ"/>
        </w:rPr>
        <w:t>0</w:t>
      </w:r>
      <w:r w:rsidR="008E18C5" w:rsidRPr="008E18C5">
        <w:rPr>
          <w:rFonts w:eastAsia="Calibri"/>
        </w:rPr>
        <w:t>0</w:t>
      </w:r>
      <w:r w:rsidR="008E18C5" w:rsidRPr="008E18C5">
        <w:rPr>
          <w:rFonts w:eastAsia="Calibri"/>
          <w:lang w:val="kk-KZ"/>
        </w:rPr>
        <w:t>-Математика</w:t>
      </w:r>
      <w:r w:rsidR="008E18C5">
        <w:rPr>
          <w:rFonts w:eastAsia="Calibri"/>
          <w:lang w:val="kk-KZ"/>
        </w:rPr>
        <w:t>»</w:t>
      </w:r>
    </w:p>
    <w:p w:rsidR="0025513E" w:rsidRPr="00DF4A6A" w:rsidRDefault="0025513E" w:rsidP="0025513E">
      <w:pPr>
        <w:contextualSpacing/>
        <w:jc w:val="both"/>
        <w:rPr>
          <w:rFonts w:eastAsia="Batang"/>
        </w:rPr>
      </w:pPr>
    </w:p>
    <w:p w:rsidR="001D1C88" w:rsidRPr="00DF4A6A" w:rsidRDefault="001D1C88" w:rsidP="001D1C88">
      <w:pPr>
        <w:contextualSpacing/>
        <w:jc w:val="both"/>
      </w:pPr>
    </w:p>
    <w:p w:rsidR="001D1C88" w:rsidRPr="00DF4A6A" w:rsidRDefault="001D1C88" w:rsidP="001D1C88">
      <w:pPr>
        <w:contextualSpacing/>
        <w:jc w:val="both"/>
      </w:pPr>
    </w:p>
    <w:p w:rsidR="001D1C88" w:rsidRPr="00DF4A6A" w:rsidRDefault="00F72402" w:rsidP="00B07308">
      <w:pPr>
        <w:pStyle w:val="a3"/>
        <w:ind w:left="0"/>
        <w:contextualSpacing/>
        <w:jc w:val="both"/>
      </w:pPr>
      <w:r w:rsidRPr="00DF4A6A">
        <w:rPr>
          <w:lang w:val="kk-KZ"/>
        </w:rPr>
        <w:t>ДТ</w:t>
      </w:r>
      <w:r w:rsidR="003C6AE4" w:rsidRPr="00DF4A6A">
        <w:rPr>
          <w:lang w:val="kk-KZ"/>
        </w:rPr>
        <w:t xml:space="preserve"> </w:t>
      </w:r>
      <w:r w:rsidRPr="00DF4A6A">
        <w:rPr>
          <w:lang w:val="kk-KZ"/>
        </w:rPr>
        <w:t>және</w:t>
      </w:r>
      <w:r w:rsidR="003C6AE4" w:rsidRPr="00DF4A6A">
        <w:rPr>
          <w:lang w:val="kk-KZ"/>
        </w:rPr>
        <w:t xml:space="preserve"> </w:t>
      </w:r>
      <w:r w:rsidRPr="00DF4A6A">
        <w:rPr>
          <w:lang w:val="kk-KZ"/>
        </w:rPr>
        <w:t>БТ</w:t>
      </w:r>
      <w:r w:rsidR="007676BE" w:rsidRPr="00DF4A6A">
        <w:rPr>
          <w:lang w:val="kk-KZ"/>
        </w:rPr>
        <w:t xml:space="preserve"> </w:t>
      </w:r>
      <w:r w:rsidR="009B54B5" w:rsidRPr="00DF4A6A">
        <w:rPr>
          <w:lang w:val="kk-KZ"/>
        </w:rPr>
        <w:t>кафедрасы</w:t>
      </w:r>
      <w:r w:rsidR="001D1C88" w:rsidRPr="00DF4A6A">
        <w:t xml:space="preserve"> </w:t>
      </w:r>
      <w:r w:rsidR="001D1C88" w:rsidRPr="00DF4A6A">
        <w:rPr>
          <w:lang w:val="kk-KZ"/>
        </w:rPr>
        <w:t>мәжілісінде</w:t>
      </w:r>
      <w:r w:rsidR="001D1C88" w:rsidRPr="00DF4A6A">
        <w:t xml:space="preserve"> </w:t>
      </w:r>
      <w:proofErr w:type="spellStart"/>
      <w:r w:rsidR="001D1C88" w:rsidRPr="00DF4A6A">
        <w:t>қарастырыл</w:t>
      </w:r>
      <w:proofErr w:type="spellEnd"/>
      <w:r w:rsidR="001D1C88" w:rsidRPr="00DF4A6A">
        <w:rPr>
          <w:lang w:val="kk-KZ"/>
        </w:rPr>
        <w:t>ды және  ұсынылды</w:t>
      </w:r>
      <w:r w:rsidR="001D1C88" w:rsidRPr="00DF4A6A">
        <w:tab/>
        <w:t xml:space="preserve"> </w:t>
      </w:r>
    </w:p>
    <w:p w:rsidR="001D1C88" w:rsidRPr="00DF4A6A" w:rsidRDefault="001D1C88" w:rsidP="001D1C88">
      <w:pPr>
        <w:contextualSpacing/>
        <w:jc w:val="both"/>
      </w:pPr>
      <w:r w:rsidRPr="00DF4A6A">
        <w:t>«</w:t>
      </w:r>
      <w:r w:rsidR="008E18C5" w:rsidRPr="00227BE2">
        <w:t>10</w:t>
      </w:r>
      <w:r w:rsidRPr="00DF4A6A">
        <w:t xml:space="preserve">» </w:t>
      </w:r>
      <w:proofErr w:type="gramStart"/>
      <w:r w:rsidR="008E18C5">
        <w:rPr>
          <w:lang w:val="kk-KZ"/>
        </w:rPr>
        <w:t xml:space="preserve">қыркүйек, </w:t>
      </w:r>
      <w:r w:rsidR="003C6AE4" w:rsidRPr="00DF4A6A">
        <w:t xml:space="preserve"> </w:t>
      </w:r>
      <w:r w:rsidRPr="00DF4A6A">
        <w:t>20</w:t>
      </w:r>
      <w:r w:rsidR="00B07308" w:rsidRPr="00DF4A6A">
        <w:rPr>
          <w:lang w:val="kk-KZ"/>
        </w:rPr>
        <w:t>1</w:t>
      </w:r>
      <w:r w:rsidR="003C6AE4" w:rsidRPr="00DF4A6A">
        <w:t>9</w:t>
      </w:r>
      <w:proofErr w:type="gramEnd"/>
      <w:r w:rsidRPr="00DF4A6A">
        <w:t xml:space="preserve"> </w:t>
      </w:r>
      <w:r w:rsidRPr="00DF4A6A">
        <w:rPr>
          <w:lang w:val="kk-KZ"/>
        </w:rPr>
        <w:t>ж</w:t>
      </w:r>
      <w:r w:rsidRPr="00DF4A6A">
        <w:t>., №</w:t>
      </w:r>
      <w:r w:rsidR="008E18C5" w:rsidRPr="00227BE2">
        <w:t xml:space="preserve">2 </w:t>
      </w:r>
      <w:r w:rsidR="00B07308" w:rsidRPr="00DF4A6A">
        <w:t>ха</w:t>
      </w:r>
      <w:r w:rsidRPr="00DF4A6A">
        <w:rPr>
          <w:lang w:val="kk-KZ"/>
        </w:rPr>
        <w:t>ттама</w:t>
      </w:r>
      <w:r w:rsidRPr="00DF4A6A">
        <w:t xml:space="preserve"> </w:t>
      </w:r>
    </w:p>
    <w:p w:rsidR="001D1C88" w:rsidRPr="00DF4A6A" w:rsidRDefault="001D1C88" w:rsidP="001D1C88">
      <w:pPr>
        <w:contextualSpacing/>
        <w:jc w:val="both"/>
      </w:pPr>
    </w:p>
    <w:p w:rsidR="001D1C88" w:rsidRPr="00DF4A6A" w:rsidRDefault="00F72402" w:rsidP="001D1C88">
      <w:pPr>
        <w:contextualSpacing/>
        <w:jc w:val="both"/>
        <w:rPr>
          <w:lang w:val="kk-KZ"/>
        </w:rPr>
      </w:pPr>
      <w:r w:rsidRPr="00DF4A6A">
        <w:rPr>
          <w:lang w:val="kk-KZ"/>
        </w:rPr>
        <w:t>ДТ және БТ</w:t>
      </w:r>
      <w:r w:rsidR="006A09E6" w:rsidRPr="00DF4A6A">
        <w:rPr>
          <w:lang w:val="kk-KZ"/>
        </w:rPr>
        <w:t xml:space="preserve"> </w:t>
      </w:r>
      <w:r w:rsidR="00B07308" w:rsidRPr="00DF4A6A">
        <w:rPr>
          <w:lang w:val="kk-KZ"/>
        </w:rPr>
        <w:t>к</w:t>
      </w:r>
      <w:r w:rsidR="001D1C88" w:rsidRPr="00DF4A6A">
        <w:rPr>
          <w:lang w:val="kk-KZ"/>
        </w:rPr>
        <w:t>афедра</w:t>
      </w:r>
      <w:r w:rsidR="00B07308" w:rsidRPr="00DF4A6A">
        <w:rPr>
          <w:lang w:val="kk-KZ"/>
        </w:rPr>
        <w:t>сының</w:t>
      </w:r>
      <w:r w:rsidR="001D1C88" w:rsidRPr="00DF4A6A">
        <w:rPr>
          <w:lang w:val="kk-KZ"/>
        </w:rPr>
        <w:t xml:space="preserve"> меңгерушісі</w:t>
      </w:r>
      <w:r w:rsidR="00B07308" w:rsidRPr="00DF4A6A">
        <w:rPr>
          <w:lang w:val="kk-KZ"/>
        </w:rPr>
        <w:t xml:space="preserve"> </w:t>
      </w:r>
      <w:r w:rsidRPr="00DF4A6A">
        <w:t>________________</w:t>
      </w:r>
      <w:r w:rsidRPr="00DF4A6A">
        <w:rPr>
          <w:lang w:val="kk-KZ"/>
        </w:rPr>
        <w:t>Х.Хомпыш</w:t>
      </w:r>
    </w:p>
    <w:p w:rsidR="001D1C88" w:rsidRPr="00DF4A6A" w:rsidRDefault="00F72402" w:rsidP="001D1C88">
      <w:pPr>
        <w:contextualSpacing/>
        <w:rPr>
          <w:lang w:val="kk-KZ"/>
        </w:rPr>
      </w:pPr>
      <w:r w:rsidRPr="00DF4A6A">
        <w:tab/>
      </w:r>
      <w:r w:rsidRPr="00DF4A6A">
        <w:tab/>
      </w:r>
      <w:r w:rsidRPr="00DF4A6A">
        <w:tab/>
      </w:r>
      <w:r w:rsidRPr="00DF4A6A">
        <w:tab/>
      </w:r>
      <w:r w:rsidRPr="00DF4A6A">
        <w:tab/>
      </w:r>
      <w:r w:rsidR="008E18C5" w:rsidRPr="00227BE2">
        <w:t xml:space="preserve">                  </w:t>
      </w:r>
      <w:r w:rsidR="001D1C88" w:rsidRPr="00DF4A6A">
        <w:rPr>
          <w:lang w:val="kk-KZ"/>
        </w:rPr>
        <w:t>(қолы)</w:t>
      </w:r>
    </w:p>
    <w:p w:rsidR="001D1C88" w:rsidRPr="00DF4A6A" w:rsidRDefault="001D1C88" w:rsidP="001D1C88">
      <w:pPr>
        <w:ind w:firstLine="720"/>
        <w:contextualSpacing/>
        <w:jc w:val="center"/>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contextualSpacing/>
        <w:rPr>
          <w:lang w:val="kk-KZ"/>
        </w:rPr>
      </w:pPr>
    </w:p>
    <w:p w:rsidR="001D1C88" w:rsidRPr="00DF4A6A" w:rsidRDefault="001D1C88" w:rsidP="001D1C88">
      <w:pPr>
        <w:pStyle w:val="3"/>
        <w:ind w:firstLine="402"/>
        <w:contextualSpacing/>
        <w:rPr>
          <w:rFonts w:ascii="Times New Roman" w:hAnsi="Times New Roman" w:cs="Times New Roman"/>
          <w:sz w:val="24"/>
          <w:szCs w:val="24"/>
          <w:lang w:val="kk-KZ"/>
        </w:rPr>
      </w:pPr>
    </w:p>
    <w:p w:rsidR="001D1C88" w:rsidRPr="00DF4A6A" w:rsidRDefault="001D1C88" w:rsidP="001D1C88">
      <w:pPr>
        <w:pStyle w:val="3"/>
        <w:contextualSpacing/>
        <w:rPr>
          <w:rFonts w:ascii="Times New Roman" w:hAnsi="Times New Roman" w:cs="Times New Roman"/>
          <w:b w:val="0"/>
          <w:sz w:val="24"/>
          <w:szCs w:val="24"/>
          <w:lang w:val="kk-KZ"/>
        </w:rPr>
      </w:pPr>
      <w:r w:rsidRPr="00DF4A6A">
        <w:rPr>
          <w:rFonts w:ascii="Times New Roman" w:hAnsi="Times New Roman" w:cs="Times New Roman"/>
          <w:b w:val="0"/>
          <w:sz w:val="24"/>
          <w:szCs w:val="24"/>
          <w:lang w:val="kk-KZ"/>
        </w:rPr>
        <w:t>Факультеттің әдістемелік бюро</w:t>
      </w:r>
      <w:r w:rsidRPr="00DF4A6A">
        <w:rPr>
          <w:rFonts w:ascii="Times New Roman" w:hAnsi="Times New Roman" w:cs="Times New Roman"/>
          <w:sz w:val="24"/>
          <w:szCs w:val="24"/>
          <w:lang w:val="kk-KZ"/>
        </w:rPr>
        <w:t xml:space="preserve"> </w:t>
      </w:r>
      <w:r w:rsidRPr="00DF4A6A">
        <w:rPr>
          <w:rFonts w:ascii="Times New Roman" w:hAnsi="Times New Roman" w:cs="Times New Roman"/>
          <w:b w:val="0"/>
          <w:sz w:val="24"/>
          <w:szCs w:val="24"/>
          <w:lang w:val="kk-KZ"/>
        </w:rPr>
        <w:t xml:space="preserve">мәжілісінде ұсынылды </w:t>
      </w:r>
    </w:p>
    <w:p w:rsidR="003C6AE4" w:rsidRPr="00DF4A6A" w:rsidRDefault="003C6AE4" w:rsidP="003C6AE4">
      <w:pPr>
        <w:contextualSpacing/>
        <w:jc w:val="both"/>
        <w:rPr>
          <w:lang w:val="kk-KZ"/>
        </w:rPr>
      </w:pPr>
      <w:r w:rsidRPr="00DF4A6A">
        <w:rPr>
          <w:lang w:val="kk-KZ"/>
        </w:rPr>
        <w:t xml:space="preserve">«___» ________ 2019 ж., №__ хаттама </w:t>
      </w:r>
    </w:p>
    <w:p w:rsidR="001D1C88" w:rsidRPr="00DF4A6A" w:rsidRDefault="001D1C88" w:rsidP="001D1C88">
      <w:pPr>
        <w:contextualSpacing/>
        <w:rPr>
          <w:lang w:val="kk-KZ"/>
        </w:rPr>
      </w:pPr>
    </w:p>
    <w:p w:rsidR="00B07308" w:rsidRPr="00DF4A6A" w:rsidRDefault="006A09E6" w:rsidP="001D1C88">
      <w:pPr>
        <w:contextualSpacing/>
        <w:rPr>
          <w:lang w:val="kk-KZ"/>
        </w:rPr>
      </w:pPr>
      <w:r w:rsidRPr="00DF4A6A">
        <w:rPr>
          <w:lang w:val="kk-KZ"/>
        </w:rPr>
        <w:t xml:space="preserve">Механика-математика </w:t>
      </w:r>
      <w:r w:rsidR="00B07308" w:rsidRPr="00DF4A6A">
        <w:rPr>
          <w:lang w:val="kk-KZ"/>
        </w:rPr>
        <w:t>ф</w:t>
      </w:r>
      <w:r w:rsidR="001D1C88" w:rsidRPr="00DF4A6A">
        <w:rPr>
          <w:lang w:val="kk-KZ"/>
        </w:rPr>
        <w:t>акультет</w:t>
      </w:r>
      <w:r w:rsidR="00B07308" w:rsidRPr="00DF4A6A">
        <w:rPr>
          <w:lang w:val="kk-KZ"/>
        </w:rPr>
        <w:t>інің</w:t>
      </w:r>
      <w:r w:rsidR="001D1C88" w:rsidRPr="00DF4A6A">
        <w:rPr>
          <w:lang w:val="kk-KZ"/>
        </w:rPr>
        <w:t xml:space="preserve"> </w:t>
      </w:r>
    </w:p>
    <w:p w:rsidR="001D1C88" w:rsidRPr="00DF4A6A" w:rsidRDefault="00B07308" w:rsidP="001D1C88">
      <w:pPr>
        <w:contextualSpacing/>
        <w:rPr>
          <w:lang w:val="kk-KZ"/>
        </w:rPr>
      </w:pPr>
      <w:r w:rsidRPr="00DF4A6A">
        <w:rPr>
          <w:lang w:val="kk-KZ"/>
        </w:rPr>
        <w:t xml:space="preserve">әдістемелік </w:t>
      </w:r>
      <w:r w:rsidR="006A09E6" w:rsidRPr="00DF4A6A">
        <w:rPr>
          <w:lang w:val="kk-KZ"/>
        </w:rPr>
        <w:t>бюросының төрайым</w:t>
      </w:r>
      <w:r w:rsidR="001D1C88" w:rsidRPr="00DF4A6A">
        <w:rPr>
          <w:lang w:val="kk-KZ"/>
        </w:rPr>
        <w:t>ы____________________</w:t>
      </w:r>
      <w:r w:rsidR="003C6AE4" w:rsidRPr="00DF4A6A">
        <w:rPr>
          <w:lang w:val="kk-KZ"/>
        </w:rPr>
        <w:t xml:space="preserve"> Абдуахитова Г.Е.</w:t>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F72402" w:rsidRPr="00DF4A6A">
        <w:rPr>
          <w:lang w:val="kk-KZ"/>
        </w:rPr>
        <w:tab/>
      </w:r>
      <w:r w:rsidR="001D1C88" w:rsidRPr="00DF4A6A">
        <w:rPr>
          <w:lang w:val="kk-KZ"/>
        </w:rPr>
        <w:t>(қолы)</w:t>
      </w: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1D1C88" w:rsidRPr="00DF4A6A" w:rsidRDefault="001D1C88"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Default="007D0929" w:rsidP="001D1C88">
      <w:pPr>
        <w:contextualSpacing/>
        <w:rPr>
          <w:lang w:val="kk-KZ" w:eastAsia="ko-KR"/>
        </w:rPr>
      </w:pPr>
    </w:p>
    <w:p w:rsidR="00714B4B" w:rsidRPr="00DF4A6A" w:rsidRDefault="00714B4B"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Pr="00DF4A6A" w:rsidRDefault="007D0929" w:rsidP="001D1C88">
      <w:pPr>
        <w:contextualSpacing/>
        <w:rPr>
          <w:lang w:val="kk-KZ" w:eastAsia="ko-KR"/>
        </w:rPr>
      </w:pPr>
    </w:p>
    <w:p w:rsidR="007D0929" w:rsidRDefault="007D0929"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DF4A6A" w:rsidRDefault="00DF4A6A" w:rsidP="001D1C88">
      <w:pPr>
        <w:contextualSpacing/>
        <w:rPr>
          <w:lang w:val="kk-KZ" w:eastAsia="ko-KR"/>
        </w:rPr>
      </w:pPr>
    </w:p>
    <w:p w:rsidR="00CE36F7" w:rsidRDefault="00CE36F7" w:rsidP="001D1C88">
      <w:pPr>
        <w:contextualSpacing/>
        <w:rPr>
          <w:lang w:val="kk-KZ" w:eastAsia="ko-KR"/>
        </w:rPr>
      </w:pPr>
    </w:p>
    <w:p w:rsidR="00CE36F7" w:rsidRDefault="00CE36F7" w:rsidP="001D1C88">
      <w:pPr>
        <w:contextualSpacing/>
        <w:rPr>
          <w:lang w:val="kk-KZ" w:eastAsia="ko-KR"/>
        </w:rPr>
      </w:pPr>
    </w:p>
    <w:p w:rsidR="00CE36F7" w:rsidRDefault="00CE36F7" w:rsidP="001D1C88">
      <w:pPr>
        <w:contextualSpacing/>
        <w:rPr>
          <w:lang w:val="kk-KZ" w:eastAsia="ko-KR"/>
        </w:rPr>
      </w:pPr>
    </w:p>
    <w:p w:rsidR="00DF4A6A" w:rsidRDefault="00DF4A6A" w:rsidP="001D1C88">
      <w:pPr>
        <w:contextualSpacing/>
        <w:rPr>
          <w:lang w:val="kk-KZ" w:eastAsia="ko-KR"/>
        </w:rPr>
      </w:pPr>
    </w:p>
    <w:p w:rsidR="00DF4A6A" w:rsidRPr="00DF4A6A" w:rsidRDefault="00DF4A6A" w:rsidP="001D1C88">
      <w:pPr>
        <w:contextualSpacing/>
        <w:rPr>
          <w:lang w:val="kk-KZ" w:eastAsia="ko-KR"/>
        </w:rPr>
      </w:pPr>
    </w:p>
    <w:p w:rsidR="007676BE" w:rsidRPr="00DF4A6A" w:rsidRDefault="007676BE" w:rsidP="001D1C88">
      <w:pPr>
        <w:contextualSpacing/>
        <w:rPr>
          <w:lang w:val="kk-KZ" w:eastAsia="ko-KR"/>
        </w:rPr>
      </w:pPr>
    </w:p>
    <w:p w:rsidR="00252F12" w:rsidRPr="00DF4A6A" w:rsidRDefault="00252F12" w:rsidP="00252F12">
      <w:pPr>
        <w:contextualSpacing/>
        <w:rPr>
          <w:lang w:val="kk-KZ" w:eastAsia="ko-KR"/>
        </w:rPr>
      </w:pPr>
    </w:p>
    <w:p w:rsidR="00696D8F" w:rsidRPr="00DF4A6A" w:rsidRDefault="00696D8F" w:rsidP="006C257D">
      <w:pPr>
        <w:contextualSpacing/>
        <w:rPr>
          <w:b/>
          <w:lang w:val="kk-KZ"/>
        </w:rPr>
      </w:pPr>
      <w:r w:rsidRPr="00DF4A6A">
        <w:rPr>
          <w:i/>
          <w:lang w:val="kk-KZ"/>
        </w:rPr>
        <w:t xml:space="preserve">   </w:t>
      </w:r>
    </w:p>
    <w:p w:rsidR="006C257D" w:rsidRPr="00DF4A6A" w:rsidRDefault="006C257D" w:rsidP="006C257D">
      <w:pPr>
        <w:contextualSpacing/>
        <w:rPr>
          <w:b/>
          <w:lang w:val="kk-KZ"/>
        </w:rPr>
      </w:pPr>
    </w:p>
    <w:p w:rsidR="00696D8F" w:rsidRPr="00DF4A6A" w:rsidRDefault="00696D8F" w:rsidP="00696D8F">
      <w:pPr>
        <w:autoSpaceDE w:val="0"/>
        <w:autoSpaceDN w:val="0"/>
        <w:adjustRightInd w:val="0"/>
        <w:contextualSpacing/>
        <w:jc w:val="center"/>
        <w:rPr>
          <w:b/>
          <w:bCs/>
          <w:lang w:val="kk-KZ"/>
        </w:rPr>
      </w:pPr>
      <w:r w:rsidRPr="00DF4A6A">
        <w:rPr>
          <w:b/>
          <w:bCs/>
          <w:lang w:val="kk-KZ"/>
        </w:rPr>
        <w:lastRenderedPageBreak/>
        <w:t>СИЛЛАБУС</w:t>
      </w:r>
    </w:p>
    <w:p w:rsidR="00696D8F" w:rsidRPr="00DF4A6A" w:rsidRDefault="00696D8F" w:rsidP="00696D8F">
      <w:pPr>
        <w:autoSpaceDE w:val="0"/>
        <w:autoSpaceDN w:val="0"/>
        <w:adjustRightInd w:val="0"/>
        <w:contextualSpacing/>
        <w:jc w:val="center"/>
        <w:rPr>
          <w:b/>
          <w:bCs/>
          <w:lang w:val="kk-KZ"/>
        </w:rPr>
      </w:pPr>
      <w:r w:rsidRPr="00DF4A6A">
        <w:rPr>
          <w:b/>
          <w:bCs/>
          <w:lang w:val="kk-KZ"/>
        </w:rPr>
        <w:t>«</w:t>
      </w:r>
      <w:r w:rsidR="00CE36F7" w:rsidRPr="00557FE3">
        <w:rPr>
          <w:rFonts w:eastAsia="Calibri"/>
          <w:b/>
        </w:rPr>
        <w:t>6</w:t>
      </w:r>
      <w:r w:rsidR="00CE36F7" w:rsidRPr="00557FE3">
        <w:rPr>
          <w:rFonts w:eastAsia="Calibri"/>
          <w:b/>
          <w:lang w:val="en-US"/>
        </w:rPr>
        <w:t>D</w:t>
      </w:r>
      <w:r w:rsidR="00CE36F7" w:rsidRPr="00557FE3">
        <w:rPr>
          <w:rFonts w:eastAsia="Calibri"/>
          <w:b/>
          <w:lang w:val="kk-KZ"/>
        </w:rPr>
        <w:t>060</w:t>
      </w:r>
      <w:r w:rsidR="00CE36F7" w:rsidRPr="00557FE3">
        <w:rPr>
          <w:rFonts w:eastAsia="Calibri"/>
          <w:b/>
        </w:rPr>
        <w:t>1</w:t>
      </w:r>
      <w:r w:rsidR="00CE36F7" w:rsidRPr="00557FE3">
        <w:rPr>
          <w:rFonts w:eastAsia="Calibri"/>
          <w:b/>
          <w:lang w:val="kk-KZ"/>
        </w:rPr>
        <w:t>0</w:t>
      </w:r>
      <w:r w:rsidR="00CE36F7" w:rsidRPr="00557FE3">
        <w:rPr>
          <w:rFonts w:eastAsia="Calibri"/>
          <w:b/>
        </w:rPr>
        <w:t>0</w:t>
      </w:r>
      <w:r w:rsidR="00CE36F7" w:rsidRPr="00557FE3">
        <w:rPr>
          <w:rFonts w:eastAsia="Calibri"/>
          <w:b/>
          <w:lang w:val="kk-KZ"/>
        </w:rPr>
        <w:t>-Математика</w:t>
      </w:r>
      <w:r w:rsidRPr="00DF4A6A">
        <w:rPr>
          <w:b/>
          <w:bCs/>
          <w:lang w:val="kk-KZ"/>
        </w:rPr>
        <w:t>»</w:t>
      </w:r>
    </w:p>
    <w:p w:rsidR="00696D8F" w:rsidRPr="00DF4A6A" w:rsidRDefault="00696D8F" w:rsidP="00696D8F">
      <w:pPr>
        <w:autoSpaceDE w:val="0"/>
        <w:autoSpaceDN w:val="0"/>
        <w:adjustRightInd w:val="0"/>
        <w:contextualSpacing/>
        <w:jc w:val="center"/>
        <w:rPr>
          <w:b/>
          <w:bCs/>
          <w:lang w:val="kk-KZ"/>
        </w:rPr>
      </w:pPr>
      <w:r w:rsidRPr="00DF4A6A">
        <w:rPr>
          <w:b/>
          <w:bCs/>
          <w:lang w:val="kk-KZ"/>
        </w:rPr>
        <w:t>білім беру бағдарламасы  бойынша</w:t>
      </w:r>
    </w:p>
    <w:p w:rsidR="00696D8F" w:rsidRPr="00DF4A6A" w:rsidRDefault="00CE36F7" w:rsidP="00696D8F">
      <w:pPr>
        <w:contextualSpacing/>
        <w:jc w:val="center"/>
        <w:rPr>
          <w:b/>
          <w:bCs/>
          <w:lang w:val="kk-KZ"/>
        </w:rPr>
      </w:pPr>
      <w:r w:rsidRPr="00227BE2">
        <w:rPr>
          <w:b/>
          <w:bCs/>
        </w:rPr>
        <w:t>1</w:t>
      </w:r>
      <w:r w:rsidR="00696D8F" w:rsidRPr="00DF4A6A">
        <w:rPr>
          <w:b/>
          <w:bCs/>
          <w:lang w:val="kk-KZ"/>
        </w:rPr>
        <w:t xml:space="preserve"> семестр </w:t>
      </w:r>
      <w:r w:rsidR="00557FE3" w:rsidRPr="00227BE2">
        <w:rPr>
          <w:b/>
          <w:bCs/>
        </w:rPr>
        <w:t>2018-2019</w:t>
      </w:r>
      <w:r w:rsidR="00696D8F" w:rsidRPr="00DF4A6A">
        <w:rPr>
          <w:b/>
          <w:bCs/>
          <w:lang w:val="kk-KZ"/>
        </w:rPr>
        <w:t xml:space="preserve"> оқу жылы</w:t>
      </w:r>
    </w:p>
    <w:p w:rsidR="00696D8F" w:rsidRPr="00DF4A6A" w:rsidRDefault="00696D8F" w:rsidP="00696D8F">
      <w:pPr>
        <w:contextualSpacing/>
        <w:jc w:val="center"/>
        <w:rPr>
          <w:b/>
          <w:bCs/>
          <w:lang w:val="kk-KZ"/>
        </w:rPr>
      </w:pPr>
    </w:p>
    <w:p w:rsidR="00696D8F" w:rsidRPr="00DF4A6A" w:rsidRDefault="00696D8F" w:rsidP="00696D8F">
      <w:pPr>
        <w:contextualSpacing/>
        <w:rPr>
          <w:b/>
          <w:lang w:val="kk-KZ"/>
        </w:rPr>
      </w:pPr>
      <w:r w:rsidRPr="00DF4A6A">
        <w:rPr>
          <w:b/>
          <w:lang w:val="kk-KZ"/>
        </w:rPr>
        <w:t>Курс бойынша академиялық ақпарат</w:t>
      </w:r>
    </w:p>
    <w:p w:rsidR="00696D8F" w:rsidRPr="00DF4A6A" w:rsidRDefault="00696D8F" w:rsidP="00696D8F">
      <w:pPr>
        <w:contextualSpacing/>
        <w:rPr>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3"/>
        <w:gridCol w:w="1701"/>
        <w:gridCol w:w="709"/>
        <w:gridCol w:w="945"/>
        <w:gridCol w:w="614"/>
        <w:gridCol w:w="331"/>
        <w:gridCol w:w="945"/>
        <w:gridCol w:w="425"/>
        <w:gridCol w:w="975"/>
        <w:gridCol w:w="1400"/>
      </w:tblGrid>
      <w:tr w:rsidR="00696D8F" w:rsidRPr="00DF4A6A" w:rsidTr="00227BE2">
        <w:trPr>
          <w:trHeight w:val="265"/>
        </w:trPr>
        <w:tc>
          <w:tcPr>
            <w:tcW w:w="1627"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Пәннің коды</w:t>
            </w:r>
          </w:p>
        </w:tc>
        <w:tc>
          <w:tcPr>
            <w:tcW w:w="1884"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Пәннің атауы</w:t>
            </w:r>
          </w:p>
        </w:tc>
        <w:tc>
          <w:tcPr>
            <w:tcW w:w="709"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СӨЖ</w:t>
            </w:r>
          </w:p>
        </w:tc>
        <w:tc>
          <w:tcPr>
            <w:tcW w:w="94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eastAsia="en-US"/>
              </w:rPr>
            </w:pPr>
            <w:r w:rsidRPr="00DF4A6A">
              <w:rPr>
                <w:bCs/>
                <w:lang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eastAsia="en-US"/>
              </w:rPr>
            </w:pPr>
            <w:proofErr w:type="spellStart"/>
            <w:r w:rsidRPr="00DF4A6A">
              <w:rPr>
                <w:bCs/>
                <w:lang w:eastAsia="en-U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eastAsia="en-US"/>
              </w:rPr>
            </w:pPr>
            <w:proofErr w:type="spellStart"/>
            <w:r w:rsidRPr="00DF4A6A">
              <w:rPr>
                <w:bCs/>
                <w:lang w:eastAsia="en-US"/>
              </w:rPr>
              <w:t>Лаб</w:t>
            </w:r>
            <w:proofErr w:type="spellEnd"/>
          </w:p>
        </w:tc>
        <w:tc>
          <w:tcPr>
            <w:tcW w:w="140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Кредит саны</w:t>
            </w:r>
          </w:p>
        </w:tc>
        <w:tc>
          <w:tcPr>
            <w:tcW w:w="1400"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spacing w:line="256" w:lineRule="auto"/>
              <w:contextualSpacing/>
              <w:jc w:val="center"/>
              <w:rPr>
                <w:bCs/>
                <w:lang w:val="kk-KZ" w:eastAsia="en-US"/>
              </w:rPr>
            </w:pPr>
            <w:r w:rsidRPr="00DF4A6A">
              <w:rPr>
                <w:bCs/>
                <w:lang w:val="kk-KZ" w:eastAsia="en-US"/>
              </w:rPr>
              <w:t>СОӨЖ</w:t>
            </w:r>
          </w:p>
        </w:tc>
      </w:tr>
      <w:tr w:rsidR="00557FE3" w:rsidRPr="00DF4A6A" w:rsidTr="00227BE2">
        <w:tc>
          <w:tcPr>
            <w:tcW w:w="1627" w:type="dxa"/>
            <w:tcBorders>
              <w:top w:val="single" w:sz="4" w:space="0" w:color="000000"/>
              <w:left w:val="single" w:sz="4" w:space="0" w:color="000000"/>
              <w:bottom w:val="single" w:sz="4" w:space="0" w:color="000000"/>
              <w:right w:val="single" w:sz="4" w:space="0" w:color="000000"/>
            </w:tcBorders>
          </w:tcPr>
          <w:p w:rsidR="00557FE3" w:rsidRPr="004E0B3E" w:rsidRDefault="006020CF" w:rsidP="00557FE3">
            <w:pPr>
              <w:autoSpaceDE w:val="0"/>
              <w:autoSpaceDN w:val="0"/>
              <w:adjustRightInd w:val="0"/>
              <w:rPr>
                <w:b/>
              </w:rPr>
            </w:pPr>
            <w:r w:rsidRPr="00227BE2">
              <w:rPr>
                <w:b/>
                <w:lang w:val="kk-KZ"/>
              </w:rPr>
              <w:t>MVDVNZh7303</w:t>
            </w:r>
          </w:p>
        </w:tc>
        <w:tc>
          <w:tcPr>
            <w:tcW w:w="1884" w:type="dxa"/>
            <w:gridSpan w:val="2"/>
            <w:tcBorders>
              <w:top w:val="single" w:sz="4" w:space="0" w:color="000000"/>
              <w:left w:val="single" w:sz="4" w:space="0" w:color="000000"/>
              <w:bottom w:val="single" w:sz="4" w:space="0" w:color="000000"/>
              <w:right w:val="single" w:sz="4" w:space="0" w:color="000000"/>
            </w:tcBorders>
          </w:tcPr>
          <w:p w:rsidR="00CE36F7" w:rsidRPr="00227BE2" w:rsidRDefault="00CE36F7" w:rsidP="00227BE2">
            <w:pPr>
              <w:autoSpaceDE w:val="0"/>
              <w:autoSpaceDN w:val="0"/>
              <w:adjustRightInd w:val="0"/>
              <w:rPr>
                <w:b/>
                <w:lang w:val="kk-KZ"/>
              </w:rPr>
            </w:pPr>
            <w:r w:rsidRPr="00CE36F7">
              <w:rPr>
                <w:b/>
                <w:color w:val="000000" w:themeColor="text1"/>
                <w:lang w:val="kk-KZ"/>
              </w:rPr>
              <w:t>Сығылмайтын тұтқыр сұйық динамикасының математикалық мәселелері</w:t>
            </w:r>
          </w:p>
          <w:p w:rsidR="00CE36F7" w:rsidRPr="0079322E" w:rsidRDefault="00CE36F7" w:rsidP="00557FE3">
            <w:pPr>
              <w:autoSpaceDE w:val="0"/>
              <w:autoSpaceDN w:val="0"/>
              <w:adjustRightInd w:val="0"/>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557FE3" w:rsidRPr="004E0B3E" w:rsidRDefault="00557FE3" w:rsidP="00557FE3">
            <w:pPr>
              <w:autoSpaceDE w:val="0"/>
              <w:autoSpaceDN w:val="0"/>
              <w:adjustRightInd w:val="0"/>
              <w:jc w:val="center"/>
              <w:rPr>
                <w:lang w:val="en-US"/>
              </w:rPr>
            </w:pPr>
            <w:r w:rsidRPr="004E0B3E">
              <w:t>ОК</w:t>
            </w:r>
          </w:p>
        </w:tc>
        <w:tc>
          <w:tcPr>
            <w:tcW w:w="945" w:type="dxa"/>
            <w:tcBorders>
              <w:top w:val="single" w:sz="4" w:space="0" w:color="000000"/>
              <w:left w:val="single" w:sz="4" w:space="0" w:color="000000"/>
              <w:bottom w:val="single" w:sz="4" w:space="0" w:color="000000"/>
              <w:right w:val="single" w:sz="4" w:space="0" w:color="000000"/>
            </w:tcBorders>
          </w:tcPr>
          <w:p w:rsidR="00557FE3" w:rsidRPr="004E0B3E" w:rsidRDefault="00557FE3" w:rsidP="00557FE3">
            <w:pPr>
              <w:autoSpaceDE w:val="0"/>
              <w:autoSpaceDN w:val="0"/>
              <w:adjustRightInd w:val="0"/>
              <w:jc w:val="center"/>
              <w:rPr>
                <w:lang w:val="kk-KZ"/>
              </w:rPr>
            </w:pPr>
            <w:r w:rsidRPr="004E0B3E">
              <w:rPr>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557FE3" w:rsidRPr="004E0B3E" w:rsidRDefault="00557FE3" w:rsidP="00557FE3">
            <w:pPr>
              <w:autoSpaceDE w:val="0"/>
              <w:autoSpaceDN w:val="0"/>
              <w:adjustRightInd w:val="0"/>
              <w:jc w:val="center"/>
              <w:rPr>
                <w:lang w:val="kk-KZ"/>
              </w:rPr>
            </w:pPr>
            <w:r w:rsidRPr="004E0B3E">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557FE3" w:rsidRPr="004E0B3E" w:rsidRDefault="00557FE3" w:rsidP="00557FE3">
            <w:pPr>
              <w:autoSpaceDE w:val="0"/>
              <w:autoSpaceDN w:val="0"/>
              <w:adjustRightInd w:val="0"/>
              <w:jc w:val="center"/>
              <w:rPr>
                <w:lang w:val="kk-KZ"/>
              </w:rPr>
            </w:pPr>
            <w:r w:rsidRPr="004E0B3E">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557FE3" w:rsidRPr="004E0B3E" w:rsidRDefault="00557FE3" w:rsidP="00557FE3">
            <w:pPr>
              <w:autoSpaceDE w:val="0"/>
              <w:autoSpaceDN w:val="0"/>
              <w:adjustRightInd w:val="0"/>
              <w:jc w:val="center"/>
              <w:rPr>
                <w:lang w:val="kk-KZ"/>
              </w:rPr>
            </w:pPr>
            <w:r w:rsidRPr="004E0B3E">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557FE3" w:rsidRPr="004E0B3E" w:rsidRDefault="00557FE3" w:rsidP="00557FE3">
            <w:pPr>
              <w:autoSpaceDE w:val="0"/>
              <w:autoSpaceDN w:val="0"/>
              <w:adjustRightInd w:val="0"/>
              <w:jc w:val="center"/>
              <w:rPr>
                <w:lang w:val="kk-KZ"/>
              </w:rPr>
            </w:pPr>
            <w:r w:rsidRPr="004E0B3E">
              <w:rPr>
                <w:lang w:val="kk-KZ"/>
              </w:rPr>
              <w:t>5</w:t>
            </w:r>
          </w:p>
        </w:tc>
      </w:tr>
      <w:tr w:rsidR="00696D8F"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kk-KZ"/>
              </w:rPr>
              <w:t>Дәріскер</w:t>
            </w:r>
            <w:r w:rsidRPr="00DF4A6A">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8E18C5" w:rsidP="00696D8F">
            <w:pPr>
              <w:contextualSpacing/>
              <w:jc w:val="both"/>
            </w:pPr>
            <w:r>
              <w:rPr>
                <w:color w:val="000000"/>
                <w:lang w:val="kk-KZ"/>
              </w:rPr>
              <w:t>Тулегенова М.Б.</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rPr>
              <w:t>Офис-</w:t>
            </w:r>
            <w:r w:rsidRPr="00DF4A6A">
              <w:rPr>
                <w:bCs/>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jc w:val="center"/>
            </w:pPr>
            <w:r w:rsidRPr="00DF4A6A">
              <w:rPr>
                <w:lang w:val="kk-KZ"/>
              </w:rPr>
              <w:t>Сабақ кестесі бойынша</w:t>
            </w:r>
          </w:p>
        </w:tc>
      </w:tr>
      <w:tr w:rsidR="00696D8F" w:rsidRPr="00557FE3"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en-US"/>
              </w:rPr>
              <w:t>e</w:t>
            </w:r>
            <w:r w:rsidRPr="00DF4A6A">
              <w:rPr>
                <w:bCs/>
              </w:rPr>
              <w:t>-</w:t>
            </w:r>
            <w:r w:rsidRPr="00DF4A6A">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557FE3" w:rsidRDefault="00696D8F" w:rsidP="00696D8F">
            <w:pPr>
              <w:contextualSpacing/>
              <w:jc w:val="both"/>
              <w:rPr>
                <w:lang w:val="en-US"/>
              </w:rPr>
            </w:pPr>
            <w:r w:rsidRPr="00DF4A6A">
              <w:rPr>
                <w:lang w:val="de-CH"/>
              </w:rPr>
              <w:t>E</w:t>
            </w:r>
            <w:r w:rsidRPr="00557FE3">
              <w:rPr>
                <w:lang w:val="en-US"/>
              </w:rPr>
              <w:t>-</w:t>
            </w:r>
            <w:r w:rsidRPr="00DF4A6A">
              <w:rPr>
                <w:lang w:val="de-CH"/>
              </w:rPr>
              <w:t>mail</w:t>
            </w:r>
            <w:r w:rsidRPr="00557FE3">
              <w:rPr>
                <w:lang w:val="en-US"/>
              </w:rPr>
              <w:t xml:space="preserve">: </w:t>
            </w:r>
          </w:p>
          <w:p w:rsidR="00696D8F" w:rsidRPr="00557FE3" w:rsidRDefault="00696D8F" w:rsidP="00696D8F">
            <w:pPr>
              <w:autoSpaceDE w:val="0"/>
              <w:autoSpaceDN w:val="0"/>
              <w:adjustRightInd w:val="0"/>
              <w:contextualSpacing/>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696D8F" w:rsidRPr="00557FE3" w:rsidRDefault="00696D8F" w:rsidP="00696D8F">
            <w:pPr>
              <w:contextualSpacing/>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696D8F" w:rsidRPr="00557FE3" w:rsidRDefault="00696D8F" w:rsidP="00696D8F">
            <w:pPr>
              <w:contextualSpacing/>
              <w:rPr>
                <w:lang w:val="en-US"/>
              </w:rPr>
            </w:pPr>
          </w:p>
        </w:tc>
      </w:tr>
      <w:tr w:rsidR="00696D8F"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kk-KZ"/>
              </w:rPr>
              <w:t>Байланыс т</w:t>
            </w:r>
            <w:proofErr w:type="spellStart"/>
            <w:r w:rsidRPr="00DF4A6A">
              <w:rPr>
                <w:bCs/>
              </w:rPr>
              <w:t>елефон</w:t>
            </w:r>
            <w:proofErr w:type="spellEnd"/>
            <w:r w:rsidRPr="00DF4A6A">
              <w:rPr>
                <w:bCs/>
                <w:lang w:val="kk-KZ"/>
              </w:rPr>
              <w:t>дар</w:t>
            </w:r>
            <w:r w:rsidRPr="00DF4A6A">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jc w:val="both"/>
            </w:pPr>
            <w:r w:rsidRPr="00DF4A6A">
              <w:t xml:space="preserve">Телефон: </w:t>
            </w:r>
            <w:r w:rsidR="00062F2B" w:rsidRPr="004E0B3E">
              <w:rPr>
                <w:lang w:val="kk-KZ"/>
              </w:rPr>
              <w:t>2</w:t>
            </w:r>
            <w:r w:rsidR="00062F2B" w:rsidRPr="004E0B3E">
              <w:t>21-15-7</w:t>
            </w:r>
            <w:r w:rsidR="00062F2B" w:rsidRPr="004E0B3E">
              <w:rPr>
                <w:lang w:val="kk-KZ"/>
              </w:rPr>
              <w:t>5</w:t>
            </w:r>
          </w:p>
          <w:p w:rsidR="00696D8F" w:rsidRPr="00DF4A6A" w:rsidRDefault="00696D8F" w:rsidP="00696D8F">
            <w:pPr>
              <w:autoSpaceDE w:val="0"/>
              <w:autoSpaceDN w:val="0"/>
              <w:adjustRightInd w:val="0"/>
              <w:contextualSpacing/>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autoSpaceDE w:val="0"/>
              <w:autoSpaceDN w:val="0"/>
              <w:adjustRightInd w:val="0"/>
              <w:contextualSpacing/>
              <w:rPr>
                <w:bCs/>
              </w:rPr>
            </w:pPr>
            <w:r w:rsidRPr="00DF4A6A">
              <w:rPr>
                <w:bCs/>
              </w:rPr>
              <w:t xml:space="preserve">Аудитория </w:t>
            </w:r>
          </w:p>
          <w:p w:rsidR="00696D8F" w:rsidRPr="00DF4A6A" w:rsidRDefault="00696D8F" w:rsidP="00696D8F">
            <w:pPr>
              <w:autoSpaceDE w:val="0"/>
              <w:autoSpaceDN w:val="0"/>
              <w:adjustRightInd w:val="0"/>
              <w:contextualSpacing/>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autoSpaceDE w:val="0"/>
              <w:autoSpaceDN w:val="0"/>
              <w:adjustRightInd w:val="0"/>
              <w:contextualSpacing/>
              <w:jc w:val="center"/>
            </w:pPr>
          </w:p>
        </w:tc>
      </w:tr>
      <w:tr w:rsidR="00696D8F"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rPr>
              <w:t>Ассистент</w:t>
            </w:r>
          </w:p>
          <w:p w:rsidR="00696D8F" w:rsidRPr="00DF4A6A" w:rsidRDefault="00696D8F" w:rsidP="00696D8F">
            <w:pPr>
              <w:autoSpaceDE w:val="0"/>
              <w:autoSpaceDN w:val="0"/>
              <w:adjustRightInd w:val="0"/>
              <w:contextualSpacing/>
              <w:rPr>
                <w:bCs/>
              </w:rPr>
            </w:pPr>
            <w:r w:rsidRPr="00DF4A6A">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CE36F7" w:rsidP="00696D8F">
            <w:pPr>
              <w:contextualSpacing/>
              <w:jc w:val="both"/>
            </w:pPr>
            <w:r>
              <w:rPr>
                <w:bCs/>
                <w:lang w:val="kk-KZ"/>
              </w:rPr>
              <w:t>Тулегенова М.Б.</w:t>
            </w:r>
            <w:r w:rsidR="00696D8F" w:rsidRPr="00DF4A6A">
              <w:rPr>
                <w:bCs/>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rPr>
              <w:t>Офис-</w:t>
            </w:r>
            <w:r w:rsidRPr="00DF4A6A">
              <w:rPr>
                <w:bCs/>
                <w:lang w:val="kk-KZ"/>
              </w:rPr>
              <w:t>сағат</w:t>
            </w:r>
            <w:r w:rsidRPr="00DF4A6A">
              <w:rPr>
                <w:bCs/>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autoSpaceDE w:val="0"/>
              <w:autoSpaceDN w:val="0"/>
              <w:adjustRightInd w:val="0"/>
              <w:contextualSpacing/>
              <w:jc w:val="center"/>
            </w:pPr>
            <w:r w:rsidRPr="00DF4A6A">
              <w:rPr>
                <w:lang w:val="kk-KZ"/>
              </w:rPr>
              <w:t>Сабақ кестесі бойынша</w:t>
            </w:r>
          </w:p>
        </w:tc>
      </w:tr>
      <w:tr w:rsidR="00696D8F"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autoSpaceDE w:val="0"/>
              <w:autoSpaceDN w:val="0"/>
              <w:adjustRightInd w:val="0"/>
              <w:contextualSpacing/>
              <w:rPr>
                <w:bCs/>
              </w:rPr>
            </w:pPr>
            <w:r w:rsidRPr="00DF4A6A">
              <w:rPr>
                <w:bCs/>
                <w:lang w:val="en-US"/>
              </w:rPr>
              <w:t>e</w:t>
            </w:r>
            <w:r w:rsidRPr="00DF4A6A">
              <w:rPr>
                <w:bCs/>
              </w:rPr>
              <w:t>-</w:t>
            </w:r>
            <w:r w:rsidRPr="00DF4A6A">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jc w:val="both"/>
            </w:pPr>
            <w:r w:rsidRPr="00DF4A6A">
              <w:rPr>
                <w:lang w:val="de-CH"/>
              </w:rPr>
              <w:t>E</w:t>
            </w:r>
            <w:r w:rsidRPr="00DF4A6A">
              <w:t>-</w:t>
            </w:r>
            <w:r w:rsidRPr="00DF4A6A">
              <w:rPr>
                <w:lang w:val="de-CH"/>
              </w:rPr>
              <w:t>mail</w:t>
            </w:r>
            <w:r w:rsidRPr="00DF4A6A">
              <w:t xml:space="preserve">: </w:t>
            </w:r>
          </w:p>
          <w:p w:rsidR="00696D8F" w:rsidRPr="00DF4A6A" w:rsidRDefault="00696D8F" w:rsidP="00696D8F">
            <w:pPr>
              <w:autoSpaceDE w:val="0"/>
              <w:autoSpaceDN w:val="0"/>
              <w:adjustRightInd w:val="0"/>
              <w:contextualSpacing/>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696D8F" w:rsidRPr="00DF4A6A" w:rsidRDefault="00696D8F" w:rsidP="00696D8F">
            <w:pPr>
              <w:contextualSpacing/>
            </w:pPr>
          </w:p>
        </w:tc>
      </w:tr>
      <w:tr w:rsidR="00CE36F7" w:rsidRPr="00DF4A6A" w:rsidTr="00696D8F">
        <w:tc>
          <w:tcPr>
            <w:tcW w:w="1810" w:type="dxa"/>
            <w:gridSpan w:val="2"/>
            <w:tcBorders>
              <w:top w:val="single" w:sz="4" w:space="0" w:color="000000"/>
              <w:left w:val="single" w:sz="4" w:space="0" w:color="000000"/>
              <w:bottom w:val="single" w:sz="4" w:space="0" w:color="000000"/>
              <w:right w:val="single" w:sz="4" w:space="0" w:color="000000"/>
            </w:tcBorders>
            <w:hideMark/>
          </w:tcPr>
          <w:p w:rsidR="00CE36F7" w:rsidRPr="00DF4A6A" w:rsidRDefault="00CE36F7" w:rsidP="00CE36F7">
            <w:pPr>
              <w:autoSpaceDE w:val="0"/>
              <w:autoSpaceDN w:val="0"/>
              <w:adjustRightInd w:val="0"/>
              <w:contextualSpacing/>
              <w:rPr>
                <w:bCs/>
              </w:rPr>
            </w:pPr>
            <w:proofErr w:type="spellStart"/>
            <w:r w:rsidRPr="00DF4A6A">
              <w:rPr>
                <w:bCs/>
              </w:rPr>
              <w:t>Байланыс</w:t>
            </w:r>
            <w:proofErr w:type="spellEnd"/>
            <w:r w:rsidRPr="00DF4A6A">
              <w:rPr>
                <w:bCs/>
              </w:rPr>
              <w:t xml:space="preserve"> </w:t>
            </w:r>
            <w:proofErr w:type="spellStart"/>
            <w:r w:rsidRPr="00DF4A6A">
              <w:rPr>
                <w:bCs/>
              </w:rPr>
              <w:t>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CE36F7" w:rsidRPr="00DF4A6A" w:rsidRDefault="00CE36F7" w:rsidP="00CE36F7">
            <w:pPr>
              <w:contextualSpacing/>
              <w:jc w:val="both"/>
            </w:pPr>
            <w:r w:rsidRPr="00DF4A6A">
              <w:t xml:space="preserve">Телефон: </w:t>
            </w:r>
            <w:r w:rsidRPr="004E0B3E">
              <w:rPr>
                <w:lang w:val="kk-KZ"/>
              </w:rPr>
              <w:t>2</w:t>
            </w:r>
            <w:r w:rsidRPr="004E0B3E">
              <w:t>21-15-7</w:t>
            </w:r>
            <w:r w:rsidRPr="004E0B3E">
              <w:rPr>
                <w:lang w:val="kk-KZ"/>
              </w:rPr>
              <w:t>5</w:t>
            </w:r>
          </w:p>
          <w:p w:rsidR="00CE36F7" w:rsidRPr="00DF4A6A" w:rsidRDefault="00CE36F7" w:rsidP="00CE36F7">
            <w:pPr>
              <w:autoSpaceDE w:val="0"/>
              <w:autoSpaceDN w:val="0"/>
              <w:adjustRightInd w:val="0"/>
              <w:contextualSpacing/>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CE36F7" w:rsidRPr="00DF4A6A" w:rsidRDefault="00CE36F7" w:rsidP="00CE36F7">
            <w:pPr>
              <w:autoSpaceDE w:val="0"/>
              <w:autoSpaceDN w:val="0"/>
              <w:adjustRightInd w:val="0"/>
              <w:contextualSpacing/>
              <w:rPr>
                <w:bCs/>
              </w:rPr>
            </w:pPr>
            <w:r w:rsidRPr="00DF4A6A">
              <w:rPr>
                <w:bCs/>
              </w:rPr>
              <w:t xml:space="preserve">Аудитория </w:t>
            </w:r>
          </w:p>
          <w:p w:rsidR="00CE36F7" w:rsidRPr="00DF4A6A" w:rsidRDefault="00CE36F7" w:rsidP="00CE36F7">
            <w:pPr>
              <w:autoSpaceDE w:val="0"/>
              <w:autoSpaceDN w:val="0"/>
              <w:adjustRightInd w:val="0"/>
              <w:contextualSpacing/>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CE36F7" w:rsidRPr="00DF4A6A" w:rsidRDefault="00CE36F7" w:rsidP="00CE36F7">
            <w:pPr>
              <w:autoSpaceDE w:val="0"/>
              <w:autoSpaceDN w:val="0"/>
              <w:adjustRightInd w:val="0"/>
              <w:contextualSpacing/>
              <w:jc w:val="center"/>
            </w:pPr>
          </w:p>
        </w:tc>
      </w:tr>
    </w:tbl>
    <w:p w:rsidR="00696D8F" w:rsidRPr="00DF4A6A" w:rsidRDefault="00696D8F" w:rsidP="00696D8F">
      <w:pPr>
        <w:contextualSpacing/>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7953"/>
      </w:tblGrid>
      <w:tr w:rsidR="00696D8F" w:rsidRPr="00227BE2" w:rsidTr="006020CF">
        <w:tc>
          <w:tcPr>
            <w:tcW w:w="198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t xml:space="preserve">Курстың академиялық </w:t>
            </w:r>
            <w:r w:rsidRPr="00DF4A6A">
              <w:t xml:space="preserve"> презентация</w:t>
            </w:r>
            <w:r w:rsidRPr="00DF4A6A">
              <w:rPr>
                <w:lang w:val="kk-KZ"/>
              </w:rPr>
              <w:t>сы</w:t>
            </w:r>
          </w:p>
        </w:tc>
        <w:tc>
          <w:tcPr>
            <w:tcW w:w="7953" w:type="dxa"/>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spacing w:after="200"/>
              <w:contextualSpacing/>
              <w:jc w:val="both"/>
            </w:pPr>
            <w:r w:rsidRPr="00DF4A6A">
              <w:rPr>
                <w:rFonts w:eastAsia="Calibri"/>
                <w:b/>
                <w:lang w:val="kk-KZ" w:eastAsia="en-US"/>
              </w:rPr>
              <w:t xml:space="preserve">Курстың мақсаты:  </w:t>
            </w:r>
            <w:r w:rsidRPr="00DF4A6A">
              <w:t xml:space="preserve"> </w:t>
            </w:r>
          </w:p>
          <w:p w:rsidR="00696D8F" w:rsidRPr="00DF4A6A" w:rsidRDefault="00696D8F" w:rsidP="00696D8F">
            <w:pPr>
              <w:spacing w:after="200"/>
              <w:contextualSpacing/>
              <w:jc w:val="both"/>
              <w:rPr>
                <w:rFonts w:eastAsia="Calibri"/>
                <w:lang w:val="kk-KZ" w:eastAsia="en-US"/>
              </w:rPr>
            </w:pPr>
            <w:r w:rsidRPr="00DF4A6A">
              <w:t xml:space="preserve">  </w:t>
            </w:r>
          </w:p>
          <w:p w:rsidR="00696D8F" w:rsidRPr="00DF4A6A" w:rsidRDefault="00696D8F" w:rsidP="00696D8F">
            <w:pPr>
              <w:contextualSpacing/>
              <w:jc w:val="both"/>
              <w:rPr>
                <w:b/>
                <w:lang w:val="kk-KZ"/>
              </w:rPr>
            </w:pPr>
            <w:r w:rsidRPr="00DF4A6A">
              <w:rPr>
                <w:rFonts w:eastAsia="Calibri"/>
                <w:lang w:val="kk-KZ" w:eastAsia="en-US"/>
              </w:rPr>
              <w:t xml:space="preserve"> </w:t>
            </w:r>
            <w:r w:rsidRPr="00DF4A6A">
              <w:rPr>
                <w:b/>
                <w:lang w:val="kk-KZ"/>
              </w:rPr>
              <w:t xml:space="preserve">Пәнді оқудың нәтижесінде студенттер қабілетті болуы керек: </w:t>
            </w:r>
          </w:p>
          <w:p w:rsidR="008E18C5" w:rsidRDefault="00696D8F" w:rsidP="008E18C5">
            <w:pPr>
              <w:tabs>
                <w:tab w:val="left" w:pos="459"/>
              </w:tabs>
              <w:ind w:firstLine="176"/>
              <w:jc w:val="both"/>
              <w:rPr>
                <w:lang w:val="kk-KZ"/>
              </w:rPr>
            </w:pPr>
            <w:r w:rsidRPr="008E18C5">
              <w:rPr>
                <w:color w:val="000000"/>
                <w:lang w:val="kk-KZ"/>
              </w:rPr>
              <w:t>1.</w:t>
            </w:r>
            <w:r w:rsidR="008E18C5">
              <w:rPr>
                <w:lang w:val="kk-KZ"/>
              </w:rPr>
              <w:t>Ж</w:t>
            </w:r>
            <w:r w:rsidR="008E18C5" w:rsidRPr="004E0B3E">
              <w:rPr>
                <w:lang w:val="kk-KZ"/>
              </w:rPr>
              <w:t>еке ұғымдардың мәтіндерін және олардың жалпы байланыстарын қамту, жеке дербес зерттеулерді жалпы жүйелік әдістермен ауыстыру, олар арқылы дербес есептердің шешімдерін көре білу;</w:t>
            </w:r>
          </w:p>
          <w:p w:rsidR="008E18C5" w:rsidRPr="004E0B3E" w:rsidRDefault="008E18C5" w:rsidP="008E18C5">
            <w:pPr>
              <w:tabs>
                <w:tab w:val="left" w:pos="459"/>
              </w:tabs>
              <w:jc w:val="both"/>
              <w:rPr>
                <w:lang w:val="kk-KZ"/>
              </w:rPr>
            </w:pPr>
            <w:r>
              <w:rPr>
                <w:lang w:val="kk-KZ"/>
              </w:rPr>
              <w:t xml:space="preserve">   </w:t>
            </w:r>
            <w:r w:rsidRPr="008E18C5">
              <w:rPr>
                <w:lang w:val="kk-KZ"/>
              </w:rPr>
              <w:t>2.</w:t>
            </w:r>
            <w:r>
              <w:rPr>
                <w:lang w:val="kk-KZ"/>
              </w:rPr>
              <w:t>Қ</w:t>
            </w:r>
            <w:r w:rsidRPr="004E0B3E">
              <w:rPr>
                <w:lang w:val="kk-KZ"/>
              </w:rPr>
              <w:t>атаң логикалық ойлау мен тұжырымдауға сүйенетін және тәжірибелік іс-әрекетте нақтылатын математикалық әдістердің дұрыстығы мен жалпыламалығын, жан-жақтылығын, күшін түсіну;</w:t>
            </w:r>
          </w:p>
          <w:p w:rsidR="008E18C5" w:rsidRPr="004E0B3E" w:rsidRDefault="008E18C5" w:rsidP="008E18C5">
            <w:pPr>
              <w:ind w:firstLine="176"/>
              <w:rPr>
                <w:lang w:val="kk-KZ"/>
              </w:rPr>
            </w:pPr>
            <w:r w:rsidRPr="008E18C5">
              <w:rPr>
                <w:lang w:val="kk-KZ"/>
              </w:rPr>
              <w:t>3.</w:t>
            </w:r>
            <w:r>
              <w:rPr>
                <w:lang w:val="kk-KZ"/>
              </w:rPr>
              <w:t>С</w:t>
            </w:r>
            <w:r w:rsidRPr="004E0B3E">
              <w:rPr>
                <w:lang w:val="kk-KZ"/>
              </w:rPr>
              <w:t>туденттердің логикалық ойлауын, өз бетінше ойлауға дағдыландыруын және жалпы математикалық мәдениетін дамыту;</w:t>
            </w:r>
          </w:p>
          <w:p w:rsidR="008E18C5" w:rsidRPr="004E0B3E" w:rsidRDefault="008E18C5" w:rsidP="008E18C5">
            <w:pPr>
              <w:tabs>
                <w:tab w:val="left" w:pos="318"/>
              </w:tabs>
              <w:ind w:firstLine="176"/>
              <w:jc w:val="both"/>
              <w:rPr>
                <w:rFonts w:eastAsia="Calibri"/>
                <w:lang w:val="kk-KZ"/>
              </w:rPr>
            </w:pPr>
            <w:r w:rsidRPr="008E18C5">
              <w:rPr>
                <w:rFonts w:eastAsia="Calibri"/>
                <w:lang w:val="kk-KZ"/>
              </w:rPr>
              <w:t>4.</w:t>
            </w:r>
            <w:r>
              <w:rPr>
                <w:rFonts w:eastAsia="Calibri"/>
                <w:lang w:val="kk-KZ"/>
              </w:rPr>
              <w:t>Б</w:t>
            </w:r>
            <w:r w:rsidRPr="004E0B3E">
              <w:rPr>
                <w:rFonts w:eastAsia="Calibri"/>
                <w:lang w:val="kk-KZ"/>
              </w:rPr>
              <w:t>ерілген бағдарламаға кіретін негізгі математикалық ұғымдарды білу, олардың өзара байланысын, сонымен қатар басқа да физика және  математика пәндеріндегі қолдануларын , олармен өзара байланысытарын білу;</w:t>
            </w:r>
          </w:p>
          <w:p w:rsidR="008E18C5" w:rsidRPr="004E0B3E" w:rsidRDefault="008E18C5" w:rsidP="008E18C5">
            <w:pPr>
              <w:tabs>
                <w:tab w:val="left" w:pos="318"/>
              </w:tabs>
              <w:ind w:firstLine="176"/>
              <w:jc w:val="both"/>
              <w:rPr>
                <w:rFonts w:eastAsia="Calibri"/>
                <w:lang w:val="kk-KZ"/>
              </w:rPr>
            </w:pPr>
            <w:r w:rsidRPr="008E18C5">
              <w:rPr>
                <w:rFonts w:eastAsia="Calibri"/>
                <w:lang w:val="kk-KZ"/>
              </w:rPr>
              <w:t>5.</w:t>
            </w:r>
            <w:r>
              <w:rPr>
                <w:rFonts w:eastAsia="Calibri"/>
                <w:lang w:val="kk-KZ"/>
              </w:rPr>
              <w:t>Ө</w:t>
            </w:r>
            <w:r w:rsidRPr="004E0B3E">
              <w:rPr>
                <w:rFonts w:eastAsia="Calibri"/>
                <w:lang w:val="kk-KZ"/>
              </w:rPr>
              <w:t>зінің математикалық ойлары мен толғанымдарын, анықтамаларды, теоремаларды және олардың дәлелдемелерін  дәл және тыңғылықты айта білу;</w:t>
            </w:r>
          </w:p>
          <w:p w:rsidR="00696D8F" w:rsidRPr="00DF4A6A" w:rsidRDefault="00696D8F" w:rsidP="00696D8F">
            <w:pPr>
              <w:contextualSpacing/>
              <w:jc w:val="both"/>
              <w:rPr>
                <w:lang w:val="kk-KZ"/>
              </w:rPr>
            </w:pPr>
          </w:p>
        </w:tc>
      </w:tr>
      <w:tr w:rsidR="00696D8F" w:rsidRPr="00DF4A6A" w:rsidTr="006020CF">
        <w:tc>
          <w:tcPr>
            <w:tcW w:w="198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proofErr w:type="spellStart"/>
            <w:r w:rsidRPr="00DF4A6A">
              <w:t>Пререквизит</w:t>
            </w:r>
            <w:proofErr w:type="spellEnd"/>
            <w:r w:rsidRPr="00DF4A6A">
              <w:rPr>
                <w:lang w:val="kk-KZ"/>
              </w:rPr>
              <w:t>тер</w:t>
            </w:r>
            <w:r w:rsidRPr="00DF4A6A">
              <w:t xml:space="preserve"> </w:t>
            </w:r>
          </w:p>
        </w:tc>
        <w:tc>
          <w:tcPr>
            <w:tcW w:w="7953" w:type="dxa"/>
            <w:tcBorders>
              <w:top w:val="single" w:sz="4" w:space="0" w:color="000000"/>
              <w:left w:val="single" w:sz="4" w:space="0" w:color="000000"/>
              <w:bottom w:val="single" w:sz="4" w:space="0" w:color="000000"/>
              <w:right w:val="single" w:sz="4" w:space="0" w:color="000000"/>
            </w:tcBorders>
          </w:tcPr>
          <w:p w:rsidR="00696D8F" w:rsidRPr="00DF4A6A" w:rsidRDefault="00062F2B" w:rsidP="00696D8F">
            <w:pPr>
              <w:contextualSpacing/>
            </w:pPr>
            <w:r w:rsidRPr="004E0B3E">
              <w:rPr>
                <w:lang w:val="kk-KZ"/>
              </w:rPr>
              <w:t>Математикалық физика теңдеулері, функционалдық анализ, эволюциялық екінші реті теңдеуле, Соболев кеңістіктерінің теориясы, Навье-Стокс теңдеулері</w:t>
            </w:r>
          </w:p>
        </w:tc>
      </w:tr>
      <w:tr w:rsidR="00696D8F" w:rsidRPr="00DF4A6A" w:rsidTr="006020CF">
        <w:tc>
          <w:tcPr>
            <w:tcW w:w="198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proofErr w:type="spellStart"/>
            <w:r w:rsidRPr="00DF4A6A">
              <w:t>Постреквизит</w:t>
            </w:r>
            <w:proofErr w:type="spellEnd"/>
            <w:r w:rsidRPr="00DF4A6A">
              <w:rPr>
                <w:lang w:val="kk-KZ"/>
              </w:rPr>
              <w:t>тер</w:t>
            </w:r>
          </w:p>
        </w:tc>
        <w:tc>
          <w:tcPr>
            <w:tcW w:w="7953" w:type="dxa"/>
            <w:tcBorders>
              <w:top w:val="single" w:sz="4" w:space="0" w:color="000000"/>
              <w:left w:val="single" w:sz="4" w:space="0" w:color="000000"/>
              <w:bottom w:val="single" w:sz="4" w:space="0" w:color="000000"/>
              <w:right w:val="single" w:sz="4" w:space="0" w:color="000000"/>
            </w:tcBorders>
          </w:tcPr>
          <w:p w:rsidR="00696D8F" w:rsidRPr="00DF4A6A" w:rsidRDefault="00062F2B" w:rsidP="00696D8F">
            <w:pPr>
              <w:contextualSpacing/>
            </w:pPr>
            <w:r w:rsidRPr="004E0B3E">
              <w:rPr>
                <w:lang w:val="kk-KZ"/>
              </w:rPr>
              <w:t>Өз бетінше ғылыми зерттеу жұмыстарын жүргізу, қолданбалы есептер шешу.</w:t>
            </w:r>
          </w:p>
        </w:tc>
      </w:tr>
      <w:tr w:rsidR="00696D8F" w:rsidRPr="00DF4A6A" w:rsidTr="006020CF">
        <w:tc>
          <w:tcPr>
            <w:tcW w:w="198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rFonts w:eastAsia="Calibri"/>
                <w:lang w:val="kk-KZ" w:eastAsia="en-US"/>
              </w:rPr>
              <w:lastRenderedPageBreak/>
              <w:t>Ақпаратты ресурстар</w:t>
            </w:r>
          </w:p>
        </w:tc>
        <w:tc>
          <w:tcPr>
            <w:tcW w:w="7953" w:type="dxa"/>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pPr>
            <w:r w:rsidRPr="00DF4A6A">
              <w:rPr>
                <w:b/>
                <w:lang w:val="kk-KZ"/>
              </w:rPr>
              <w:t>Оқу әдебиеттері</w:t>
            </w:r>
            <w:r w:rsidRPr="00DF4A6A">
              <w:t>:</w:t>
            </w:r>
          </w:p>
          <w:p w:rsidR="00062F2B" w:rsidRPr="004E0B3E" w:rsidRDefault="00696D8F" w:rsidP="00062F2B">
            <w:pPr>
              <w:rPr>
                <w:rFonts w:eastAsia="Calibri"/>
                <w:bCs/>
                <w:iCs/>
              </w:rPr>
            </w:pPr>
            <w:r w:rsidRPr="00DF4A6A">
              <w:t>1.</w:t>
            </w:r>
            <w:r w:rsidR="00062F2B" w:rsidRPr="004E0B3E">
              <w:rPr>
                <w:rFonts w:eastAsia="Calibri"/>
                <w:bCs/>
                <w:iCs/>
                <w:lang w:val="kk-KZ"/>
              </w:rPr>
              <w:t xml:space="preserve"> </w:t>
            </w:r>
            <w:r w:rsidR="00062F2B" w:rsidRPr="004E0B3E">
              <w:rPr>
                <w:rFonts w:eastAsia="Calibri"/>
                <w:bCs/>
                <w:iCs/>
              </w:rPr>
              <w:t xml:space="preserve">О.А. </w:t>
            </w:r>
            <w:proofErr w:type="spellStart"/>
            <w:r w:rsidR="00062F2B" w:rsidRPr="004E0B3E">
              <w:rPr>
                <w:rFonts w:eastAsia="Calibri"/>
                <w:bCs/>
                <w:iCs/>
              </w:rPr>
              <w:t>Ладыженская</w:t>
            </w:r>
            <w:proofErr w:type="spellEnd"/>
            <w:r w:rsidR="00062F2B" w:rsidRPr="004E0B3E">
              <w:rPr>
                <w:rFonts w:eastAsia="Calibri"/>
                <w:bCs/>
                <w:iCs/>
              </w:rPr>
              <w:t>. Математические вопросы динамики вязкой несжимаемой жидкости. М. 1970, 2-ое изд.</w:t>
            </w:r>
          </w:p>
          <w:p w:rsidR="00062F2B" w:rsidRPr="004E0B3E" w:rsidRDefault="00062F2B" w:rsidP="00062F2B">
            <w:pPr>
              <w:tabs>
                <w:tab w:val="left" w:pos="540"/>
              </w:tabs>
              <w:rPr>
                <w:rFonts w:eastAsia="Calibri"/>
                <w:bCs/>
                <w:iCs/>
              </w:rPr>
            </w:pPr>
            <w:r w:rsidRPr="00227BE2">
              <w:rPr>
                <w:rFonts w:eastAsia="Calibri"/>
                <w:bCs/>
                <w:iCs/>
              </w:rPr>
              <w:t>2</w:t>
            </w:r>
            <w:r w:rsidRPr="004E0B3E">
              <w:rPr>
                <w:rFonts w:eastAsia="Calibri"/>
                <w:bCs/>
                <w:iCs/>
                <w:lang w:val="kk-KZ"/>
              </w:rPr>
              <w:t xml:space="preserve">. </w:t>
            </w:r>
            <w:r w:rsidRPr="004E0B3E">
              <w:rPr>
                <w:rFonts w:eastAsia="Calibri"/>
                <w:bCs/>
                <w:iCs/>
              </w:rPr>
              <w:t>Р. Темам. Уравнения Навье-Стокса М.1981</w:t>
            </w:r>
          </w:p>
          <w:p w:rsidR="00062F2B" w:rsidRPr="004E0B3E" w:rsidRDefault="00062F2B" w:rsidP="00062F2B">
            <w:pPr>
              <w:rPr>
                <w:rFonts w:eastAsia="Calibri"/>
                <w:lang w:val="kk-KZ"/>
              </w:rPr>
            </w:pPr>
            <w:r w:rsidRPr="00062F2B">
              <w:rPr>
                <w:rFonts w:eastAsia="Calibri"/>
              </w:rPr>
              <w:t>3</w:t>
            </w:r>
            <w:r w:rsidRPr="004E0B3E">
              <w:rPr>
                <w:rFonts w:eastAsia="Calibri"/>
                <w:lang w:val="kk-KZ"/>
              </w:rPr>
              <w:t>. Бухгейм А.Л. Введение в теорию обратных задач. –Новосибирск: Наука,  1988. – 182 с.</w:t>
            </w:r>
          </w:p>
          <w:p w:rsidR="00062F2B" w:rsidRPr="004E0B3E" w:rsidRDefault="00062F2B" w:rsidP="00062F2B">
            <w:pPr>
              <w:rPr>
                <w:rFonts w:eastAsia="Calibri"/>
              </w:rPr>
            </w:pPr>
            <w:r w:rsidRPr="00062F2B">
              <w:rPr>
                <w:rFonts w:eastAsia="Calibri"/>
              </w:rPr>
              <w:t>4</w:t>
            </w:r>
            <w:r w:rsidRPr="004E0B3E">
              <w:rPr>
                <w:rFonts w:eastAsia="Calibri"/>
                <w:lang w:val="kk-KZ"/>
              </w:rPr>
              <w:t>. Денисов А.М. Введение в теорию обратных зад</w:t>
            </w:r>
            <w:proofErr w:type="spellStart"/>
            <w:r w:rsidRPr="004E0B3E">
              <w:rPr>
                <w:rFonts w:eastAsia="Calibri"/>
              </w:rPr>
              <w:t>ач</w:t>
            </w:r>
            <w:proofErr w:type="spellEnd"/>
            <w:r w:rsidRPr="004E0B3E">
              <w:rPr>
                <w:rFonts w:eastAsia="Calibri"/>
              </w:rPr>
              <w:t xml:space="preserve">. –М.: </w:t>
            </w:r>
            <w:proofErr w:type="spellStart"/>
            <w:r w:rsidRPr="004E0B3E">
              <w:rPr>
                <w:rFonts w:eastAsia="Calibri"/>
              </w:rPr>
              <w:t>Изд</w:t>
            </w:r>
            <w:proofErr w:type="spellEnd"/>
            <w:r w:rsidRPr="004E0B3E">
              <w:rPr>
                <w:rFonts w:eastAsia="Calibri"/>
              </w:rPr>
              <w:t xml:space="preserve">–во </w:t>
            </w:r>
            <w:proofErr w:type="gramStart"/>
            <w:r w:rsidRPr="004E0B3E">
              <w:rPr>
                <w:rFonts w:eastAsia="Calibri"/>
              </w:rPr>
              <w:t>МГУ,  1994</w:t>
            </w:r>
            <w:proofErr w:type="gramEnd"/>
            <w:r w:rsidRPr="004E0B3E">
              <w:rPr>
                <w:rFonts w:eastAsia="Calibri"/>
              </w:rPr>
              <w:t>. – 208 с.</w:t>
            </w:r>
          </w:p>
          <w:p w:rsidR="00062F2B" w:rsidRPr="004E0B3E" w:rsidRDefault="00062F2B" w:rsidP="00062F2B">
            <w:pPr>
              <w:tabs>
                <w:tab w:val="left" w:pos="399"/>
              </w:tabs>
              <w:rPr>
                <w:rFonts w:eastAsia="Calibri"/>
              </w:rPr>
            </w:pPr>
            <w:r w:rsidRPr="00062F2B">
              <w:rPr>
                <w:rFonts w:eastAsia="Calibri"/>
              </w:rPr>
              <w:t>5</w:t>
            </w:r>
            <w:r w:rsidRPr="004E0B3E">
              <w:rPr>
                <w:rFonts w:eastAsia="Calibri"/>
                <w:lang w:val="kk-KZ"/>
              </w:rPr>
              <w:t xml:space="preserve">. </w:t>
            </w:r>
            <w:r w:rsidRPr="004E0B3E">
              <w:rPr>
                <w:rFonts w:eastAsia="Calibri"/>
              </w:rPr>
              <w:t xml:space="preserve">Лаврентьев М.М., Романов В.Г., </w:t>
            </w:r>
            <w:proofErr w:type="spellStart"/>
            <w:r w:rsidRPr="004E0B3E">
              <w:rPr>
                <w:rFonts w:eastAsia="Calibri"/>
              </w:rPr>
              <w:t>Шишатский</w:t>
            </w:r>
            <w:proofErr w:type="spellEnd"/>
            <w:r w:rsidRPr="004E0B3E">
              <w:rPr>
                <w:rFonts w:eastAsia="Calibri"/>
              </w:rPr>
              <w:t xml:space="preserve"> С.П. Некорректные задачи математической физики и анализа. – М.: </w:t>
            </w:r>
            <w:proofErr w:type="gramStart"/>
            <w:r w:rsidRPr="004E0B3E">
              <w:rPr>
                <w:rFonts w:eastAsia="Calibri"/>
              </w:rPr>
              <w:t>Наука,  1980</w:t>
            </w:r>
            <w:proofErr w:type="gramEnd"/>
            <w:r w:rsidRPr="004E0B3E">
              <w:rPr>
                <w:rFonts w:eastAsia="Calibri"/>
              </w:rPr>
              <w:t>. – 288 с.</w:t>
            </w:r>
          </w:p>
          <w:p w:rsidR="00062F2B" w:rsidRPr="004E0B3E" w:rsidRDefault="00062F2B" w:rsidP="00062F2B">
            <w:pPr>
              <w:tabs>
                <w:tab w:val="left" w:pos="285"/>
                <w:tab w:val="left" w:pos="399"/>
              </w:tabs>
              <w:rPr>
                <w:rFonts w:eastAsia="Calibri"/>
              </w:rPr>
            </w:pPr>
            <w:r w:rsidRPr="00062F2B">
              <w:rPr>
                <w:rFonts w:eastAsia="Calibri"/>
              </w:rPr>
              <w:t>6</w:t>
            </w:r>
            <w:r w:rsidRPr="004E0B3E">
              <w:rPr>
                <w:rFonts w:eastAsia="Calibri"/>
                <w:lang w:val="kk-KZ"/>
              </w:rPr>
              <w:t xml:space="preserve">. </w:t>
            </w:r>
            <w:r w:rsidRPr="004E0B3E">
              <w:rPr>
                <w:rFonts w:eastAsia="Calibri"/>
              </w:rPr>
              <w:t xml:space="preserve">Лионс Ж.–Л. Оптимальное управление системами описываемыми уравнениями с частными производными. – М.: </w:t>
            </w:r>
            <w:proofErr w:type="gramStart"/>
            <w:r w:rsidRPr="004E0B3E">
              <w:rPr>
                <w:rFonts w:eastAsia="Calibri"/>
              </w:rPr>
              <w:t>Мир,  1972</w:t>
            </w:r>
            <w:proofErr w:type="gramEnd"/>
            <w:r w:rsidRPr="004E0B3E">
              <w:rPr>
                <w:rFonts w:eastAsia="Calibri"/>
              </w:rPr>
              <w:t>. – 416 с.</w:t>
            </w:r>
          </w:p>
          <w:p w:rsidR="00062F2B" w:rsidRDefault="00062F2B" w:rsidP="00062F2B">
            <w:pPr>
              <w:tabs>
                <w:tab w:val="num" w:pos="456"/>
              </w:tabs>
              <w:jc w:val="both"/>
              <w:rPr>
                <w:rFonts w:eastAsia="Calibri"/>
              </w:rPr>
            </w:pPr>
            <w:r w:rsidRPr="00062F2B">
              <w:rPr>
                <w:rFonts w:eastAsia="Calibri"/>
              </w:rPr>
              <w:t>7</w:t>
            </w:r>
            <w:r w:rsidRPr="004E0B3E">
              <w:rPr>
                <w:rFonts w:eastAsia="Calibri"/>
                <w:lang w:val="kk-KZ"/>
              </w:rPr>
              <w:t xml:space="preserve">. </w:t>
            </w:r>
            <w:proofErr w:type="spellStart"/>
            <w:r w:rsidRPr="004E0B3E">
              <w:rPr>
                <w:rFonts w:eastAsia="Calibri"/>
              </w:rPr>
              <w:t>Кабанихин</w:t>
            </w:r>
            <w:proofErr w:type="spellEnd"/>
            <w:r w:rsidRPr="004E0B3E">
              <w:rPr>
                <w:rFonts w:eastAsia="Calibri"/>
              </w:rPr>
              <w:t xml:space="preserve"> С.И. Обратные и некорректные задачи. –Новосибирск: Сибирское научное </w:t>
            </w:r>
            <w:proofErr w:type="spellStart"/>
            <w:r w:rsidRPr="004E0B3E">
              <w:rPr>
                <w:rFonts w:eastAsia="Calibri"/>
              </w:rPr>
              <w:t>изд</w:t>
            </w:r>
            <w:proofErr w:type="spellEnd"/>
            <w:r w:rsidRPr="004E0B3E">
              <w:rPr>
                <w:rFonts w:eastAsia="Calibri"/>
              </w:rPr>
              <w:t>–</w:t>
            </w:r>
            <w:proofErr w:type="gramStart"/>
            <w:r w:rsidRPr="004E0B3E">
              <w:rPr>
                <w:rFonts w:eastAsia="Calibri"/>
              </w:rPr>
              <w:t>во,  2009</w:t>
            </w:r>
            <w:proofErr w:type="gramEnd"/>
            <w:r w:rsidRPr="004E0B3E">
              <w:rPr>
                <w:rFonts w:eastAsia="Calibri"/>
              </w:rPr>
              <w:t>. –456 с.</w:t>
            </w:r>
          </w:p>
          <w:p w:rsidR="00696D8F" w:rsidRPr="00227BE2" w:rsidRDefault="00062F2B" w:rsidP="00062F2B">
            <w:pPr>
              <w:tabs>
                <w:tab w:val="num" w:pos="456"/>
              </w:tabs>
              <w:jc w:val="both"/>
              <w:rPr>
                <w:rFonts w:eastAsia="Calibri"/>
                <w:lang w:val="kk-KZ"/>
              </w:rPr>
            </w:pPr>
            <w:r w:rsidRPr="00062F2B">
              <w:rPr>
                <w:rFonts w:eastAsia="Calibri"/>
              </w:rPr>
              <w:t xml:space="preserve">8. </w:t>
            </w:r>
            <w:r w:rsidRPr="004E0B3E">
              <w:rPr>
                <w:lang w:val="kk-KZ"/>
              </w:rPr>
              <w:t xml:space="preserve">Ж. Ә Тоқыбетов, Е. М Хайруллин; </w:t>
            </w:r>
            <w:r w:rsidRPr="004E0B3E">
              <w:rPr>
                <w:bCs/>
                <w:lang w:val="kk-KZ"/>
              </w:rPr>
              <w:t>Математикалық физика теңдеулері</w:t>
            </w:r>
            <w:r w:rsidRPr="004E0B3E">
              <w:rPr>
                <w:lang w:val="kk-KZ"/>
              </w:rPr>
              <w:t>/ ҚР білім м-</w:t>
            </w:r>
            <w:proofErr w:type="gramStart"/>
            <w:r w:rsidRPr="004E0B3E">
              <w:rPr>
                <w:lang w:val="kk-KZ"/>
              </w:rPr>
              <w:t>гі.-</w:t>
            </w:r>
            <w:proofErr w:type="gramEnd"/>
            <w:r w:rsidRPr="004E0B3E">
              <w:rPr>
                <w:lang w:val="kk-KZ"/>
              </w:rPr>
              <w:t xml:space="preserve"> Астана, 2010.-376 б.</w:t>
            </w:r>
          </w:p>
          <w:p w:rsidR="00696D8F" w:rsidRPr="00227BE2" w:rsidRDefault="00696D8F" w:rsidP="00696D8F">
            <w:pPr>
              <w:contextualSpacing/>
              <w:rPr>
                <w:lang w:val="kk-KZ"/>
              </w:rPr>
            </w:pPr>
            <w:r w:rsidRPr="00227BE2">
              <w:rPr>
                <w:rFonts w:eastAsia="Calibri"/>
                <w:b/>
                <w:lang w:val="kk-KZ" w:eastAsia="en-US"/>
              </w:rPr>
              <w:t>Интернет-</w:t>
            </w:r>
            <w:r w:rsidRPr="00DF4A6A">
              <w:rPr>
                <w:rFonts w:eastAsia="Calibri"/>
                <w:b/>
                <w:lang w:val="kk-KZ" w:eastAsia="en-US"/>
              </w:rPr>
              <w:t>ресурстары</w:t>
            </w:r>
            <w:r w:rsidRPr="00227BE2">
              <w:rPr>
                <w:b/>
                <w:lang w:val="kk-KZ"/>
              </w:rPr>
              <w:t xml:space="preserve">: </w:t>
            </w:r>
            <w:r w:rsidRPr="00227BE2">
              <w:rPr>
                <w:rStyle w:val="10"/>
                <w:rFonts w:ascii="Times New Roman" w:hAnsi="Times New Roman" w:cs="Times New Roman"/>
                <w:b w:val="0"/>
                <w:sz w:val="24"/>
                <w:szCs w:val="24"/>
                <w:lang w:val="kk-KZ"/>
              </w:rPr>
              <w:t xml:space="preserve">Қосымша оқу материалдары, дәріс және практикалық сабақтардың материалдары, СӨЖ тапсырмалары сайттың УМКД бөліміне жүктелген. </w:t>
            </w:r>
            <w:r w:rsidRPr="00227BE2">
              <w:rPr>
                <w:rStyle w:val="10"/>
                <w:rFonts w:ascii="Times New Roman" w:hAnsi="Times New Roman" w:cs="Times New Roman"/>
                <w:b w:val="0"/>
                <w:i/>
                <w:sz w:val="24"/>
                <w:szCs w:val="24"/>
                <w:lang w:val="kk-KZ"/>
              </w:rPr>
              <w:t>univer.kaznu.kz</w:t>
            </w:r>
            <w:r w:rsidRPr="00227BE2">
              <w:rPr>
                <w:lang w:val="kk-KZ"/>
              </w:rPr>
              <w:t xml:space="preserve"> </w:t>
            </w:r>
          </w:p>
          <w:p w:rsidR="00062F2B" w:rsidRPr="004E0B3E" w:rsidRDefault="00062F2B" w:rsidP="00062F2B">
            <w:pPr>
              <w:pStyle w:val="1"/>
              <w:shd w:val="clear" w:color="auto" w:fill="FFFFFF"/>
              <w:spacing w:before="0" w:after="0"/>
              <w:rPr>
                <w:rFonts w:ascii="Times New Roman" w:eastAsia="Calibri" w:hAnsi="Times New Roman" w:cs="Times New Roman"/>
                <w:b w:val="0"/>
                <w:bCs w:val="0"/>
                <w:kern w:val="0"/>
                <w:sz w:val="24"/>
                <w:szCs w:val="24"/>
                <w:lang w:eastAsia="en-US"/>
              </w:rPr>
            </w:pPr>
            <w:r w:rsidRPr="004E0B3E">
              <w:rPr>
                <w:rFonts w:ascii="Times New Roman" w:eastAsia="Calibri" w:hAnsi="Times New Roman" w:cs="Times New Roman"/>
                <w:b w:val="0"/>
                <w:bCs w:val="0"/>
                <w:kern w:val="0"/>
                <w:sz w:val="24"/>
                <w:szCs w:val="24"/>
                <w:lang w:eastAsia="en-US"/>
              </w:rPr>
              <w:t>Электронный каталог библиотек МГУ</w:t>
            </w:r>
          </w:p>
          <w:p w:rsidR="00696D8F" w:rsidRPr="00DF4A6A" w:rsidRDefault="00A407C2" w:rsidP="00062F2B">
            <w:pPr>
              <w:contextualSpacing/>
              <w:rPr>
                <w:b/>
                <w:color w:val="FF6600"/>
              </w:rPr>
            </w:pPr>
            <w:hyperlink r:id="rId5" w:history="1">
              <w:r w:rsidR="00062F2B" w:rsidRPr="00BC3B39">
                <w:rPr>
                  <w:rStyle w:val="a6"/>
                  <w:lang w:val="en-US"/>
                </w:rPr>
                <w:t>www</w:t>
              </w:r>
              <w:r w:rsidR="00062F2B" w:rsidRPr="00BC3B39">
                <w:rPr>
                  <w:rStyle w:val="a6"/>
                </w:rPr>
                <w:t>.</w:t>
              </w:r>
              <w:r w:rsidR="00062F2B" w:rsidRPr="00BC3B39">
                <w:rPr>
                  <w:rStyle w:val="a6"/>
                  <w:lang w:val="en-US"/>
                </w:rPr>
                <w:t>bookfi</w:t>
              </w:r>
              <w:r w:rsidR="00062F2B" w:rsidRPr="00BC3B39">
                <w:rPr>
                  <w:rStyle w:val="a6"/>
                </w:rPr>
                <w:t>.</w:t>
              </w:r>
              <w:r w:rsidR="00062F2B" w:rsidRPr="00BC3B39">
                <w:rPr>
                  <w:rStyle w:val="a6"/>
                  <w:lang w:val="en-US"/>
                </w:rPr>
                <w:t>org</w:t>
              </w:r>
            </w:hyperlink>
          </w:p>
        </w:tc>
      </w:tr>
      <w:tr w:rsidR="00696D8F" w:rsidRPr="00227BE2" w:rsidTr="006020CF">
        <w:tc>
          <w:tcPr>
            <w:tcW w:w="198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t>У</w:t>
            </w:r>
            <w:proofErr w:type="spellStart"/>
            <w:r w:rsidRPr="00DF4A6A">
              <w:t>ниверситет</w:t>
            </w:r>
            <w:proofErr w:type="spellEnd"/>
            <w:r w:rsidRPr="00DF4A6A">
              <w:t xml:space="preserve"> </w:t>
            </w:r>
            <w:proofErr w:type="spellStart"/>
            <w:r w:rsidRPr="00DF4A6A">
              <w:t>құндылықтары</w:t>
            </w:r>
            <w:proofErr w:type="spellEnd"/>
            <w:r w:rsidRPr="00DF4A6A">
              <w:t xml:space="preserve"> </w:t>
            </w:r>
            <w:proofErr w:type="spellStart"/>
            <w:r w:rsidRPr="00DF4A6A">
              <w:t>контекстінде</w:t>
            </w:r>
            <w:proofErr w:type="spellEnd"/>
            <w:r w:rsidRPr="00DF4A6A">
              <w:t xml:space="preserve"> </w:t>
            </w:r>
            <w:r w:rsidRPr="00DF4A6A">
              <w:rPr>
                <w:lang w:val="kk-KZ"/>
              </w:rPr>
              <w:t>а</w:t>
            </w:r>
            <w:proofErr w:type="spellStart"/>
            <w:r w:rsidRPr="00DF4A6A">
              <w:t>кадемиялық</w:t>
            </w:r>
            <w:proofErr w:type="spellEnd"/>
            <w:r w:rsidRPr="00DF4A6A">
              <w:t xml:space="preserve"> курс </w:t>
            </w:r>
            <w:proofErr w:type="spellStart"/>
            <w:r w:rsidRPr="00DF4A6A">
              <w:t>саясаты</w:t>
            </w:r>
            <w:proofErr w:type="spellEnd"/>
            <w:r w:rsidRPr="00DF4A6A">
              <w:t xml:space="preserve"> </w:t>
            </w:r>
          </w:p>
        </w:tc>
        <w:tc>
          <w:tcPr>
            <w:tcW w:w="7953" w:type="dxa"/>
            <w:tcBorders>
              <w:top w:val="single" w:sz="4" w:space="0" w:color="000000"/>
              <w:left w:val="single" w:sz="4" w:space="0" w:color="000000"/>
              <w:bottom w:val="single" w:sz="4" w:space="0" w:color="000000"/>
              <w:right w:val="single" w:sz="4" w:space="0" w:color="000000"/>
            </w:tcBorders>
          </w:tcPr>
          <w:p w:rsidR="00696D8F" w:rsidRPr="00DF4A6A" w:rsidRDefault="00696D8F" w:rsidP="00696D8F">
            <w:pPr>
              <w:contextualSpacing/>
              <w:jc w:val="both"/>
              <w:rPr>
                <w:b/>
                <w:lang w:val="kk-KZ"/>
              </w:rPr>
            </w:pPr>
            <w:r w:rsidRPr="00DF4A6A">
              <w:rPr>
                <w:b/>
                <w:lang w:val="kk-KZ"/>
              </w:rPr>
              <w:t xml:space="preserve">Академиялық мінез-құлық ережесі: </w:t>
            </w:r>
            <w:r w:rsidRPr="00DF4A6A">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696D8F" w:rsidRPr="00DF4A6A" w:rsidRDefault="00696D8F" w:rsidP="00696D8F">
            <w:pPr>
              <w:contextualSpacing/>
              <w:jc w:val="both"/>
              <w:rPr>
                <w:lang w:val="kk-KZ"/>
              </w:rPr>
            </w:pPr>
            <w:r w:rsidRPr="00DF4A6A">
              <w:rPr>
                <w:b/>
                <w:lang w:val="kk-KZ"/>
              </w:rPr>
              <w:t>Академиялық құндылықтар:</w:t>
            </w:r>
            <w:r w:rsidRPr="00DF4A6A">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696D8F" w:rsidRPr="00DF4A6A" w:rsidRDefault="00696D8F" w:rsidP="00696D8F">
            <w:pPr>
              <w:contextualSpacing/>
              <w:jc w:val="both"/>
              <w:rPr>
                <w:lang w:val="kk-KZ"/>
              </w:rPr>
            </w:pPr>
            <w:r w:rsidRPr="00DF4A6A">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696D8F" w:rsidRPr="00DF4A6A" w:rsidTr="006020CF">
        <w:tc>
          <w:tcPr>
            <w:tcW w:w="1985" w:type="dxa"/>
            <w:tcBorders>
              <w:top w:val="single" w:sz="4" w:space="0" w:color="000000"/>
              <w:left w:val="single" w:sz="4" w:space="0" w:color="000000"/>
              <w:bottom w:val="single" w:sz="4" w:space="0" w:color="000000"/>
              <w:right w:val="single" w:sz="4" w:space="0" w:color="000000"/>
            </w:tcBorders>
            <w:hideMark/>
          </w:tcPr>
          <w:p w:rsidR="00696D8F" w:rsidRPr="00DF4A6A" w:rsidRDefault="00696D8F" w:rsidP="00696D8F">
            <w:pPr>
              <w:contextualSpacing/>
            </w:pPr>
            <w:r w:rsidRPr="00DF4A6A">
              <w:rPr>
                <w:lang w:val="kk-KZ"/>
              </w:rPr>
              <w:t>Бағалау және аттестаттау саясаты</w:t>
            </w:r>
          </w:p>
        </w:tc>
        <w:tc>
          <w:tcPr>
            <w:tcW w:w="7953" w:type="dxa"/>
            <w:tcBorders>
              <w:top w:val="single" w:sz="4" w:space="0" w:color="000000"/>
              <w:left w:val="single" w:sz="4" w:space="0" w:color="000000"/>
              <w:bottom w:val="single" w:sz="4" w:space="0" w:color="000000"/>
              <w:right w:val="single" w:sz="4" w:space="0" w:color="000000"/>
            </w:tcBorders>
          </w:tcPr>
          <w:p w:rsidR="00252F12" w:rsidRPr="00DF4A6A" w:rsidRDefault="00252F12" w:rsidP="00252F12">
            <w:pPr>
              <w:contextualSpacing/>
              <w:jc w:val="both"/>
            </w:pPr>
            <w:proofErr w:type="spellStart"/>
            <w:r w:rsidRPr="00DF4A6A">
              <w:rPr>
                <w:b/>
              </w:rPr>
              <w:t>Критериал</w:t>
            </w:r>
            <w:proofErr w:type="spellEnd"/>
            <w:r w:rsidRPr="00DF4A6A">
              <w:rPr>
                <w:b/>
                <w:lang w:val="kk-KZ"/>
              </w:rPr>
              <w:t>ды бағалау</w:t>
            </w:r>
            <w:r w:rsidRPr="00DF4A6A">
              <w:rPr>
                <w:b/>
              </w:rPr>
              <w:t>:</w:t>
            </w:r>
            <w:r w:rsidRPr="00DF4A6A">
              <w:t xml:space="preserve"> </w:t>
            </w:r>
            <w:r w:rsidRPr="00DF4A6A">
              <w:rPr>
                <w:lang w:val="kk-KZ"/>
              </w:rPr>
              <w:t>дескриптерге (аралық бақылау мен емтихандарда құзыреттіліктің қалыптасуын тексеруге) қатысты оқытудың нәтижелерін бағалау</w:t>
            </w:r>
          </w:p>
          <w:p w:rsidR="00252F12" w:rsidRPr="00DF4A6A" w:rsidRDefault="00252F12" w:rsidP="00252F12">
            <w:pPr>
              <w:contextualSpacing/>
              <w:jc w:val="both"/>
              <w:rPr>
                <w:b/>
              </w:rPr>
            </w:pPr>
            <w:proofErr w:type="spellStart"/>
            <w:r w:rsidRPr="00DF4A6A">
              <w:rPr>
                <w:b/>
              </w:rPr>
              <w:t>Сумматив</w:t>
            </w:r>
            <w:proofErr w:type="spellEnd"/>
            <w:r w:rsidRPr="00DF4A6A">
              <w:rPr>
                <w:b/>
                <w:lang w:val="kk-KZ"/>
              </w:rPr>
              <w:t>ті бағалау</w:t>
            </w:r>
            <w:r w:rsidRPr="00DF4A6A">
              <w:rPr>
                <w:b/>
              </w:rPr>
              <w:t xml:space="preserve">: </w:t>
            </w:r>
          </w:p>
          <w:p w:rsidR="00252F12" w:rsidRPr="00DF4A6A" w:rsidRDefault="00252F12" w:rsidP="00252F12">
            <w:pPr>
              <w:contextualSpacing/>
              <w:jc w:val="both"/>
              <w:rPr>
                <w:lang w:val="kk-KZ"/>
              </w:rPr>
            </w:pPr>
            <w:r w:rsidRPr="00DF4A6A">
              <w:rPr>
                <w:lang w:val="kk-KZ"/>
              </w:rPr>
              <w:t>Қорытынды бағалауды есептеу формуласы:</w:t>
            </w:r>
          </w:p>
          <w:p w:rsidR="00252F12" w:rsidRPr="00DF4A6A" w:rsidRDefault="00252F12" w:rsidP="00252F12">
            <w:pPr>
              <w:contextualSpacing/>
              <w:jc w:val="both"/>
              <w:rPr>
                <w:lang w:val="kk-KZ"/>
              </w:rPr>
            </w:pPr>
            <w:r w:rsidRPr="00DF4A6A">
              <w:rPr>
                <w:lang w:val="kk-KZ"/>
              </w:rPr>
              <w:t xml:space="preserve">Пән бойынша қорытынды                                                                                    </w:t>
            </w:r>
          </w:p>
          <w:p w:rsidR="00252F12" w:rsidRPr="00DF4A6A" w:rsidRDefault="00252F12" w:rsidP="00252F12">
            <w:pPr>
              <w:contextualSpacing/>
              <w:jc w:val="both"/>
              <w:rPr>
                <w:lang w:val="kk-KZ"/>
              </w:rPr>
            </w:pPr>
            <w:r w:rsidRPr="00DF4A6A">
              <w:rPr>
                <w:lang w:val="kk-KZ"/>
              </w:rPr>
              <w:t>баға= 0,2*(АБ1+ АБ(МТ)+АБ2) +0.4 *ҚБ</w:t>
            </w:r>
          </w:p>
          <w:p w:rsidR="00252F12" w:rsidRPr="00DF4A6A" w:rsidRDefault="00252F12" w:rsidP="00252F12">
            <w:pPr>
              <w:contextualSpacing/>
              <w:jc w:val="both"/>
              <w:rPr>
                <w:lang w:val="kk-KZ"/>
              </w:rPr>
            </w:pPr>
            <w:r w:rsidRPr="00DF4A6A">
              <w:rPr>
                <w:lang w:val="kk-KZ"/>
              </w:rPr>
              <w:t>АБ1, АБ2 – аралық бақылау, МТ – Midterm, ҚБ – қорытынды бақылау.</w:t>
            </w:r>
          </w:p>
          <w:p w:rsidR="00252F12" w:rsidRPr="00DF4A6A" w:rsidRDefault="00252F12" w:rsidP="00252F12">
            <w:pPr>
              <w:contextualSpacing/>
              <w:jc w:val="both"/>
              <w:rPr>
                <w:lang w:val="kk-KZ"/>
              </w:rPr>
            </w:pPr>
            <w:r w:rsidRPr="00DF4A6A">
              <w:rPr>
                <w:lang w:val="kk-KZ"/>
              </w:rPr>
              <w:t>Төменде бағалар пайызбен келтірілген</w:t>
            </w:r>
          </w:p>
          <w:p w:rsidR="00C66C5B" w:rsidRPr="00DF4A6A" w:rsidRDefault="00C66C5B" w:rsidP="00C66C5B">
            <w:pPr>
              <w:contextualSpacing/>
            </w:pPr>
            <w:r w:rsidRPr="00DF4A6A">
              <w:t xml:space="preserve">95% - 100%: А </w:t>
            </w:r>
            <w:r w:rsidRPr="00DF4A6A">
              <w:tab/>
            </w:r>
            <w:r w:rsidRPr="00DF4A6A">
              <w:tab/>
              <w:t xml:space="preserve">90% - 94%: А- </w:t>
            </w:r>
            <w:r w:rsidRPr="00DF4A6A">
              <w:tab/>
            </w:r>
            <w:r w:rsidRPr="00DF4A6A">
              <w:tab/>
              <w:t>85% - 89%: В+</w:t>
            </w:r>
          </w:p>
          <w:p w:rsidR="00C66C5B" w:rsidRPr="00DF4A6A" w:rsidRDefault="00C66C5B" w:rsidP="00C66C5B">
            <w:pPr>
              <w:contextualSpacing/>
            </w:pPr>
            <w:r w:rsidRPr="00DF4A6A">
              <w:t xml:space="preserve">80% - 84%: В </w:t>
            </w:r>
            <w:r w:rsidRPr="00DF4A6A">
              <w:tab/>
            </w:r>
            <w:r w:rsidRPr="00DF4A6A">
              <w:tab/>
              <w:t>75% - 79%: В-</w:t>
            </w:r>
            <w:r w:rsidRPr="00DF4A6A">
              <w:tab/>
            </w:r>
            <w:r w:rsidRPr="00DF4A6A">
              <w:tab/>
            </w:r>
            <w:r w:rsidRPr="00DF4A6A">
              <w:rPr>
                <w:lang w:val="kk-KZ"/>
              </w:rPr>
              <w:t>7</w:t>
            </w:r>
            <w:r w:rsidRPr="00DF4A6A">
              <w:t>0% - 74%: С+</w:t>
            </w:r>
          </w:p>
          <w:p w:rsidR="00C66C5B" w:rsidRPr="00DF4A6A" w:rsidRDefault="00C66C5B" w:rsidP="00C66C5B">
            <w:pPr>
              <w:contextualSpacing/>
            </w:pPr>
            <w:r w:rsidRPr="00DF4A6A">
              <w:t xml:space="preserve">65% - 69%: С </w:t>
            </w:r>
            <w:r w:rsidRPr="00DF4A6A">
              <w:tab/>
            </w:r>
            <w:r w:rsidRPr="00DF4A6A">
              <w:tab/>
              <w:t xml:space="preserve">60% - 64%: С- </w:t>
            </w:r>
            <w:r w:rsidRPr="00DF4A6A">
              <w:tab/>
            </w:r>
            <w:r w:rsidRPr="00DF4A6A">
              <w:tab/>
              <w:t xml:space="preserve">55% - 59%: D+ </w:t>
            </w:r>
          </w:p>
          <w:p w:rsidR="00696D8F" w:rsidRPr="00DF4A6A" w:rsidRDefault="00C66C5B" w:rsidP="00C66C5B">
            <w:pPr>
              <w:contextualSpacing/>
            </w:pPr>
            <w:r w:rsidRPr="00DF4A6A">
              <w:t xml:space="preserve">50% - 54%: D- </w:t>
            </w:r>
            <w:r w:rsidRPr="00DF4A6A">
              <w:tab/>
            </w:r>
            <w:r w:rsidRPr="00DF4A6A">
              <w:tab/>
              <w:t>25% -49%: F</w:t>
            </w:r>
            <w:r w:rsidRPr="00DF4A6A">
              <w:rPr>
                <w:lang w:val="en-US"/>
              </w:rPr>
              <w:t>X</w:t>
            </w:r>
            <w:r w:rsidRPr="00DF4A6A">
              <w:t xml:space="preserve"> </w:t>
            </w:r>
            <w:r w:rsidRPr="00DF4A6A">
              <w:tab/>
            </w:r>
            <w:r w:rsidRPr="00DF4A6A">
              <w:tab/>
              <w:t>0% -24%: F</w:t>
            </w:r>
          </w:p>
        </w:tc>
      </w:tr>
    </w:tbl>
    <w:p w:rsidR="006C257D" w:rsidRPr="00DF4A6A" w:rsidRDefault="006C257D" w:rsidP="00DF4A6A">
      <w:pPr>
        <w:contextualSpacing/>
        <w:rPr>
          <w:b/>
          <w:lang w:val="kk-KZ"/>
        </w:rPr>
      </w:pPr>
    </w:p>
    <w:p w:rsidR="006C257D" w:rsidRPr="00DF4A6A" w:rsidRDefault="006C257D" w:rsidP="00696D8F">
      <w:pPr>
        <w:contextualSpacing/>
        <w:jc w:val="center"/>
        <w:rPr>
          <w:b/>
          <w:lang w:val="kk-KZ"/>
        </w:rPr>
      </w:pPr>
    </w:p>
    <w:p w:rsidR="006020CF" w:rsidRDefault="006020CF" w:rsidP="00696D8F">
      <w:pPr>
        <w:contextualSpacing/>
        <w:jc w:val="center"/>
        <w:rPr>
          <w:b/>
          <w:lang w:val="kk-KZ"/>
        </w:rPr>
      </w:pPr>
    </w:p>
    <w:p w:rsidR="00696D8F" w:rsidRPr="00DF4A6A" w:rsidRDefault="00696D8F" w:rsidP="00696D8F">
      <w:pPr>
        <w:contextualSpacing/>
        <w:jc w:val="center"/>
        <w:rPr>
          <w:b/>
          <w:lang w:val="kk-KZ"/>
        </w:rPr>
      </w:pPr>
      <w:r w:rsidRPr="00DF4A6A">
        <w:rPr>
          <w:b/>
          <w:lang w:val="kk-KZ"/>
        </w:rPr>
        <w:lastRenderedPageBreak/>
        <w:t>Оқу курсының мазмұнын іске асыру күнтізбесі:</w:t>
      </w:r>
    </w:p>
    <w:p w:rsidR="00252F12" w:rsidRPr="00DF4A6A" w:rsidRDefault="00252F12" w:rsidP="00252F12">
      <w:pPr>
        <w:contextualSpacing/>
        <w:rPr>
          <w:b/>
          <w:lang w:val="kk-KZ"/>
        </w:rPr>
      </w:pPr>
    </w:p>
    <w:tbl>
      <w:tblPr>
        <w:tblStyle w:val="a7"/>
        <w:tblW w:w="9776" w:type="dxa"/>
        <w:tblLook w:val="04A0" w:firstRow="1" w:lastRow="0" w:firstColumn="1" w:lastColumn="0" w:noHBand="0" w:noVBand="1"/>
      </w:tblPr>
      <w:tblGrid>
        <w:gridCol w:w="837"/>
        <w:gridCol w:w="6280"/>
        <w:gridCol w:w="1109"/>
        <w:gridCol w:w="1550"/>
      </w:tblGrid>
      <w:tr w:rsidR="00252F12" w:rsidRPr="00DF4A6A" w:rsidTr="00A11557">
        <w:tc>
          <w:tcPr>
            <w:tcW w:w="837" w:type="dxa"/>
            <w:vAlign w:val="center"/>
          </w:tcPr>
          <w:p w:rsidR="00252F12" w:rsidRPr="00DF4A6A" w:rsidRDefault="00252F12" w:rsidP="00A11557">
            <w:pPr>
              <w:contextualSpacing/>
              <w:jc w:val="center"/>
            </w:pPr>
            <w:r w:rsidRPr="00DF4A6A">
              <w:rPr>
                <w:lang w:val="kk-KZ"/>
              </w:rPr>
              <w:t>Апта</w:t>
            </w:r>
            <w:r w:rsidRPr="00DF4A6A">
              <w:t xml:space="preserve"> / </w:t>
            </w:r>
            <w:r w:rsidRPr="00DF4A6A">
              <w:rPr>
                <w:lang w:val="kk-KZ"/>
              </w:rPr>
              <w:t>күні</w:t>
            </w:r>
          </w:p>
        </w:tc>
        <w:tc>
          <w:tcPr>
            <w:tcW w:w="6280" w:type="dxa"/>
            <w:vAlign w:val="center"/>
          </w:tcPr>
          <w:p w:rsidR="00252F12" w:rsidRPr="00DF4A6A" w:rsidRDefault="00252F12" w:rsidP="00252F12">
            <w:pPr>
              <w:contextualSpacing/>
              <w:jc w:val="center"/>
            </w:pPr>
            <w:r w:rsidRPr="00DF4A6A">
              <w:rPr>
                <w:lang w:val="kk-KZ"/>
              </w:rPr>
              <w:t>Тақырыптың атауы</w:t>
            </w:r>
            <w:r w:rsidRPr="00DF4A6A">
              <w:t xml:space="preserve"> (</w:t>
            </w:r>
            <w:r w:rsidRPr="00DF4A6A">
              <w:rPr>
                <w:lang w:val="kk-KZ"/>
              </w:rPr>
              <w:t>дәріс</w:t>
            </w:r>
            <w:r w:rsidRPr="00DF4A6A">
              <w:t xml:space="preserve">, </w:t>
            </w:r>
            <w:proofErr w:type="spellStart"/>
            <w:r w:rsidRPr="00DF4A6A">
              <w:t>практи</w:t>
            </w:r>
            <w:proofErr w:type="spellEnd"/>
            <w:r w:rsidRPr="00DF4A6A">
              <w:rPr>
                <w:lang w:val="kk-KZ"/>
              </w:rPr>
              <w:t>калық сабақ,</w:t>
            </w:r>
            <w:r w:rsidRPr="00DF4A6A">
              <w:t xml:space="preserve"> </w:t>
            </w:r>
            <w:r w:rsidRPr="00DF4A6A">
              <w:rPr>
                <w:lang w:val="kk-KZ"/>
              </w:rPr>
              <w:t>СОӨЖ, CӨЖ</w:t>
            </w:r>
            <w:r w:rsidRPr="00DF4A6A">
              <w:t>)</w:t>
            </w:r>
          </w:p>
        </w:tc>
        <w:tc>
          <w:tcPr>
            <w:tcW w:w="1109" w:type="dxa"/>
            <w:vAlign w:val="center"/>
          </w:tcPr>
          <w:p w:rsidR="00252F12" w:rsidRPr="00DF4A6A" w:rsidRDefault="00252F12" w:rsidP="00A11557">
            <w:pPr>
              <w:contextualSpacing/>
              <w:jc w:val="center"/>
            </w:pPr>
            <w:r w:rsidRPr="00DF4A6A">
              <w:rPr>
                <w:lang w:val="kk-KZ"/>
              </w:rPr>
              <w:t>Сағат саны</w:t>
            </w:r>
          </w:p>
        </w:tc>
        <w:tc>
          <w:tcPr>
            <w:tcW w:w="1550" w:type="dxa"/>
            <w:vAlign w:val="center"/>
          </w:tcPr>
          <w:p w:rsidR="00252F12" w:rsidRPr="00DF4A6A" w:rsidRDefault="00252F12" w:rsidP="00A11557">
            <w:pPr>
              <w:contextualSpacing/>
              <w:jc w:val="center"/>
              <w:rPr>
                <w:lang w:val="kk-KZ"/>
              </w:rPr>
            </w:pPr>
            <w:proofErr w:type="spellStart"/>
            <w:proofErr w:type="gramStart"/>
            <w:r w:rsidRPr="00DF4A6A">
              <w:t>Максимал</w:t>
            </w:r>
            <w:proofErr w:type="spellEnd"/>
            <w:r w:rsidRPr="00DF4A6A">
              <w:rPr>
                <w:lang w:val="kk-KZ"/>
              </w:rPr>
              <w:t xml:space="preserve">ды </w:t>
            </w:r>
            <w:r w:rsidRPr="00DF4A6A">
              <w:t xml:space="preserve"> </w:t>
            </w:r>
            <w:r w:rsidRPr="00DF4A6A">
              <w:rPr>
                <w:lang w:val="kk-KZ"/>
              </w:rPr>
              <w:t>ұпай</w:t>
            </w:r>
            <w:proofErr w:type="gramEnd"/>
          </w:p>
        </w:tc>
      </w:tr>
      <w:tr w:rsidR="00252F12" w:rsidRPr="00DF4A6A" w:rsidTr="00A11557">
        <w:tc>
          <w:tcPr>
            <w:tcW w:w="837" w:type="dxa"/>
          </w:tcPr>
          <w:p w:rsidR="00252F12" w:rsidRPr="00DF4A6A" w:rsidRDefault="00252F12" w:rsidP="00A11557">
            <w:pPr>
              <w:contextualSpacing/>
              <w:jc w:val="center"/>
              <w:rPr>
                <w:b/>
              </w:rPr>
            </w:pPr>
            <w:r w:rsidRPr="00DF4A6A">
              <w:rPr>
                <w:b/>
              </w:rPr>
              <w:t>1</w:t>
            </w:r>
          </w:p>
        </w:tc>
        <w:tc>
          <w:tcPr>
            <w:tcW w:w="6280" w:type="dxa"/>
          </w:tcPr>
          <w:p w:rsidR="00252F12" w:rsidRPr="00DF4A6A" w:rsidRDefault="00252F12" w:rsidP="00A11557">
            <w:pPr>
              <w:contextualSpacing/>
              <w:jc w:val="center"/>
              <w:rPr>
                <w:b/>
              </w:rPr>
            </w:pPr>
            <w:r w:rsidRPr="00DF4A6A">
              <w:rPr>
                <w:b/>
              </w:rPr>
              <w:t>2</w:t>
            </w:r>
          </w:p>
        </w:tc>
        <w:tc>
          <w:tcPr>
            <w:tcW w:w="1109" w:type="dxa"/>
          </w:tcPr>
          <w:p w:rsidR="00252F12" w:rsidRPr="00DF4A6A" w:rsidRDefault="00252F12" w:rsidP="00A11557">
            <w:pPr>
              <w:contextualSpacing/>
              <w:jc w:val="center"/>
              <w:rPr>
                <w:b/>
              </w:rPr>
            </w:pPr>
            <w:r w:rsidRPr="00DF4A6A">
              <w:rPr>
                <w:b/>
              </w:rPr>
              <w:t>3</w:t>
            </w:r>
          </w:p>
        </w:tc>
        <w:tc>
          <w:tcPr>
            <w:tcW w:w="1550" w:type="dxa"/>
          </w:tcPr>
          <w:p w:rsidR="00252F12" w:rsidRPr="00DF4A6A" w:rsidRDefault="00252F12" w:rsidP="00A11557">
            <w:pPr>
              <w:contextualSpacing/>
              <w:jc w:val="center"/>
              <w:rPr>
                <w:b/>
              </w:rPr>
            </w:pPr>
            <w:r w:rsidRPr="00DF4A6A">
              <w:rPr>
                <w:b/>
              </w:rPr>
              <w:t>5</w:t>
            </w:r>
          </w:p>
        </w:tc>
      </w:tr>
      <w:tr w:rsidR="00BB6183" w:rsidRPr="008C6E32" w:rsidTr="004B4BC1">
        <w:tc>
          <w:tcPr>
            <w:tcW w:w="837" w:type="dxa"/>
            <w:vMerge w:val="restart"/>
            <w:vAlign w:val="center"/>
          </w:tcPr>
          <w:p w:rsidR="00BB6183" w:rsidRPr="00DF4A6A" w:rsidRDefault="00BB6183" w:rsidP="00BB6183">
            <w:pPr>
              <w:contextualSpacing/>
              <w:jc w:val="center"/>
              <w:rPr>
                <w:lang w:val="kk-KZ"/>
              </w:rPr>
            </w:pPr>
            <w:r w:rsidRPr="00DF4A6A">
              <w:rPr>
                <w:lang w:val="kk-KZ"/>
              </w:rPr>
              <w:t>1</w:t>
            </w:r>
          </w:p>
        </w:tc>
        <w:tc>
          <w:tcPr>
            <w:tcW w:w="6280" w:type="dxa"/>
          </w:tcPr>
          <w:p w:rsidR="00BB6183" w:rsidRPr="00DF4A6A" w:rsidRDefault="00BB6183" w:rsidP="00BB6183">
            <w:pPr>
              <w:contextualSpacing/>
              <w:jc w:val="both"/>
              <w:rPr>
                <w:lang w:val="kk-KZ"/>
              </w:rPr>
            </w:pPr>
            <w:r w:rsidRPr="008C6E32">
              <w:rPr>
                <w:lang w:val="kk-KZ"/>
              </w:rPr>
              <w:t xml:space="preserve">1. </w:t>
            </w:r>
            <w:r w:rsidRPr="00DF4A6A">
              <w:rPr>
                <w:lang w:val="kk-KZ"/>
              </w:rPr>
              <w:t>Дәріс</w:t>
            </w:r>
            <w:r w:rsidRPr="008C6E32">
              <w:rPr>
                <w:lang w:val="kk-KZ"/>
              </w:rPr>
              <w:t xml:space="preserve">. </w:t>
            </w:r>
            <w:r w:rsidRPr="004E0B3E">
              <w:rPr>
                <w:rFonts w:eastAsia="Calibri"/>
                <w:lang w:val="kk-KZ"/>
              </w:rPr>
              <w:t xml:space="preserve">Негізгі қолданылатын анықтамалар мен </w:t>
            </w:r>
            <w:r>
              <w:rPr>
                <w:rFonts w:eastAsia="Calibri"/>
                <w:lang w:val="kk-KZ"/>
              </w:rPr>
              <w:t>тұжырымдар</w:t>
            </w:r>
            <w:r w:rsidRPr="004E0B3E">
              <w:rPr>
                <w:rFonts w:eastAsia="Calibri"/>
                <w:lang w:val="kk-KZ"/>
              </w:rPr>
              <w:t>.</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DF4A6A" w:rsidRDefault="00BB6183" w:rsidP="00BB6183">
            <w:pPr>
              <w:contextualSpacing/>
              <w:jc w:val="center"/>
              <w:rPr>
                <w:b/>
                <w:highlight w:val="yellow"/>
                <w:lang w:val="kk-KZ"/>
              </w:rPr>
            </w:pPr>
          </w:p>
        </w:tc>
      </w:tr>
      <w:tr w:rsidR="00BB6183" w:rsidRPr="008C6E32" w:rsidTr="004B4BC1">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kk-KZ"/>
              </w:rPr>
            </w:pPr>
            <w:r w:rsidRPr="008C6E32">
              <w:rPr>
                <w:lang w:val="kk-KZ"/>
              </w:rPr>
              <w:t>1.</w:t>
            </w:r>
            <w:r w:rsidRPr="00DF4A6A">
              <w:rPr>
                <w:lang w:val="kk-KZ"/>
              </w:rPr>
              <w:t xml:space="preserve"> </w:t>
            </w:r>
            <w:r w:rsidRPr="008C6E32">
              <w:rPr>
                <w:lang w:val="kk-KZ"/>
              </w:rPr>
              <w:t>Практи</w:t>
            </w:r>
            <w:r w:rsidRPr="00DF4A6A">
              <w:rPr>
                <w:lang w:val="kk-KZ"/>
              </w:rPr>
              <w:t>калық сабақ</w:t>
            </w:r>
            <w:r w:rsidRPr="008C6E32">
              <w:rPr>
                <w:lang w:val="kk-KZ"/>
              </w:rPr>
              <w:t xml:space="preserve">. </w:t>
            </w:r>
            <w:r w:rsidRPr="004E0B3E">
              <w:rPr>
                <w:rFonts w:eastAsia="Calibri"/>
                <w:lang w:val="kk-KZ"/>
              </w:rPr>
              <w:t>Гельдер, Коши, Юнг теңсіздіктері</w:t>
            </w:r>
            <w:r>
              <w:rPr>
                <w:rFonts w:eastAsia="Calibri"/>
                <w:lang w:val="kk-KZ"/>
              </w:rPr>
              <w:t>н дәлелдеу</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highlight w:val="yellow"/>
                <w:lang w:val="en-US"/>
              </w:rPr>
            </w:pPr>
            <w:r w:rsidRPr="00BB6183">
              <w:rPr>
                <w:b/>
                <w:lang w:val="en-US"/>
              </w:rPr>
              <w:t>10</w:t>
            </w:r>
          </w:p>
        </w:tc>
      </w:tr>
      <w:tr w:rsidR="00BB6183" w:rsidRPr="008C6E32" w:rsidTr="004B4BC1">
        <w:tc>
          <w:tcPr>
            <w:tcW w:w="837" w:type="dxa"/>
            <w:vMerge w:val="restart"/>
            <w:vAlign w:val="center"/>
          </w:tcPr>
          <w:p w:rsidR="00BB6183" w:rsidRPr="00DF4A6A" w:rsidRDefault="00BB6183" w:rsidP="00BB6183">
            <w:pPr>
              <w:contextualSpacing/>
              <w:jc w:val="center"/>
              <w:rPr>
                <w:lang w:val="kk-KZ"/>
              </w:rPr>
            </w:pPr>
            <w:r w:rsidRPr="00DF4A6A">
              <w:rPr>
                <w:lang w:val="kk-KZ"/>
              </w:rPr>
              <w:t>2</w:t>
            </w:r>
          </w:p>
        </w:tc>
        <w:tc>
          <w:tcPr>
            <w:tcW w:w="6280" w:type="dxa"/>
          </w:tcPr>
          <w:p w:rsidR="00BB6183" w:rsidRPr="008C6E32" w:rsidRDefault="00BB6183" w:rsidP="00BB6183">
            <w:pPr>
              <w:contextualSpacing/>
              <w:jc w:val="both"/>
              <w:rPr>
                <w:lang w:val="kk-KZ"/>
              </w:rPr>
            </w:pPr>
            <w:r w:rsidRPr="008C6E32">
              <w:rPr>
                <w:lang w:val="kk-KZ"/>
              </w:rPr>
              <w:t xml:space="preserve">2. </w:t>
            </w:r>
            <w:r w:rsidRPr="00DF4A6A">
              <w:rPr>
                <w:lang w:val="kk-KZ"/>
              </w:rPr>
              <w:t>Дәріс</w:t>
            </w:r>
            <w:r w:rsidRPr="008C6E32">
              <w:rPr>
                <w:lang w:val="kk-KZ"/>
              </w:rPr>
              <w:t xml:space="preserve">. </w:t>
            </w:r>
            <w:r>
              <w:rPr>
                <w:rFonts w:eastAsia="Calibri"/>
                <w:lang w:val="kk-KZ"/>
              </w:rPr>
              <w:t>Енгізу теоремалары. Ладыженская теңсіздіктері.</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DF4A6A" w:rsidRDefault="00BB6183" w:rsidP="00BB6183">
            <w:pPr>
              <w:contextualSpacing/>
              <w:jc w:val="center"/>
              <w:rPr>
                <w:b/>
                <w:highlight w:val="yellow"/>
                <w:lang w:val="kk-KZ"/>
              </w:rPr>
            </w:pPr>
          </w:p>
        </w:tc>
      </w:tr>
      <w:tr w:rsidR="00BB6183" w:rsidRPr="00DF4A6A" w:rsidTr="004B4BC1">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jc w:val="both"/>
              <w:rPr>
                <w:lang w:val="en-US"/>
              </w:rPr>
            </w:pPr>
            <w:r w:rsidRPr="00DF4A6A">
              <w:t>2.</w:t>
            </w:r>
            <w:r w:rsidRPr="00DF4A6A">
              <w:rPr>
                <w:lang w:val="kk-KZ"/>
              </w:rPr>
              <w:t xml:space="preserve"> </w:t>
            </w:r>
            <w:proofErr w:type="spellStart"/>
            <w:r w:rsidRPr="00DF4A6A">
              <w:t>Практи</w:t>
            </w:r>
            <w:proofErr w:type="spellEnd"/>
            <w:r w:rsidRPr="00DF4A6A">
              <w:rPr>
                <w:lang w:val="kk-KZ"/>
              </w:rPr>
              <w:t>калық сабақ</w:t>
            </w:r>
            <w:r>
              <w:rPr>
                <w:lang w:val="en-US"/>
              </w:rPr>
              <w:t xml:space="preserve">. </w:t>
            </w:r>
            <w:r>
              <w:rPr>
                <w:rFonts w:eastAsia="Calibri"/>
                <w:lang w:val="kk-KZ"/>
              </w:rPr>
              <w:t>Ладыженская теңсіздіктері.</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highlight w:val="yellow"/>
                <w:lang w:val="en-US"/>
              </w:rPr>
            </w:pPr>
            <w:r w:rsidRPr="00BB6183">
              <w:rPr>
                <w:b/>
                <w:lang w:val="en-US"/>
              </w:rPr>
              <w:t>10</w:t>
            </w:r>
          </w:p>
        </w:tc>
      </w:tr>
      <w:tr w:rsidR="00BB6183" w:rsidRPr="008C6E32" w:rsidTr="004B4BC1">
        <w:tc>
          <w:tcPr>
            <w:tcW w:w="837" w:type="dxa"/>
            <w:vMerge w:val="restart"/>
            <w:vAlign w:val="center"/>
          </w:tcPr>
          <w:p w:rsidR="00BB6183" w:rsidRPr="00DF4A6A" w:rsidRDefault="00BB6183" w:rsidP="00BB6183">
            <w:pPr>
              <w:contextualSpacing/>
              <w:jc w:val="center"/>
              <w:rPr>
                <w:lang w:val="kk-KZ"/>
              </w:rPr>
            </w:pPr>
            <w:r w:rsidRPr="00DF4A6A">
              <w:rPr>
                <w:lang w:val="kk-KZ"/>
              </w:rPr>
              <w:t>3</w:t>
            </w:r>
          </w:p>
        </w:tc>
        <w:tc>
          <w:tcPr>
            <w:tcW w:w="6280" w:type="dxa"/>
          </w:tcPr>
          <w:p w:rsidR="00BB6183" w:rsidRPr="008C6E32" w:rsidRDefault="00BB6183" w:rsidP="00BB6183">
            <w:pPr>
              <w:contextualSpacing/>
              <w:jc w:val="both"/>
              <w:rPr>
                <w:lang w:val="kk-KZ"/>
              </w:rPr>
            </w:pPr>
            <w:r w:rsidRPr="008C6E32">
              <w:rPr>
                <w:lang w:val="kk-KZ"/>
              </w:rPr>
              <w:t xml:space="preserve">3. </w:t>
            </w:r>
            <w:r w:rsidRPr="00DF4A6A">
              <w:rPr>
                <w:lang w:val="kk-KZ"/>
              </w:rPr>
              <w:t>Дәріс</w:t>
            </w:r>
            <w:r w:rsidRPr="008C6E32">
              <w:rPr>
                <w:lang w:val="kk-KZ"/>
              </w:rPr>
              <w:t xml:space="preserve">. </w:t>
            </w:r>
            <w:r w:rsidRPr="00BD0ECE">
              <w:rPr>
                <w:rFonts w:eastAsia="Calibri"/>
                <w:lang w:val="kk-KZ"/>
              </w:rPr>
              <w:t xml:space="preserve">Придрихс теңсіздігі. </w:t>
            </w:r>
            <w:r w:rsidRPr="00BD0ECE">
              <w:rPr>
                <w:rStyle w:val="aa"/>
                <w:bCs/>
                <w:shd w:val="clear" w:color="auto" w:fill="FFFFFF"/>
                <w:lang w:val="kk-KZ"/>
              </w:rPr>
              <w:t>Gagliardo</w:t>
            </w:r>
            <w:r w:rsidRPr="00BD0ECE">
              <w:rPr>
                <w:shd w:val="clear" w:color="auto" w:fill="FFFFFF"/>
                <w:lang w:val="kk-KZ"/>
              </w:rPr>
              <w:t>–</w:t>
            </w:r>
            <w:r w:rsidRPr="00BD0ECE">
              <w:rPr>
                <w:rStyle w:val="aa"/>
                <w:bCs/>
                <w:shd w:val="clear" w:color="auto" w:fill="FFFFFF"/>
                <w:lang w:val="kk-KZ"/>
              </w:rPr>
              <w:t>Nirenberg теңсіздігі.</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DF4A6A" w:rsidRDefault="00BB6183" w:rsidP="00BB6183">
            <w:pPr>
              <w:contextualSpacing/>
              <w:jc w:val="center"/>
              <w:rPr>
                <w:b/>
                <w:highlight w:val="yellow"/>
                <w:lang w:val="kk-KZ"/>
              </w:rPr>
            </w:pPr>
          </w:p>
        </w:tc>
      </w:tr>
      <w:tr w:rsidR="00BB6183" w:rsidRPr="008C6E32" w:rsidTr="004B4BC1">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jc w:val="both"/>
              <w:rPr>
                <w:lang w:val="kk-KZ"/>
              </w:rPr>
            </w:pPr>
            <w:r w:rsidRPr="008C6E32">
              <w:rPr>
                <w:lang w:val="kk-KZ"/>
              </w:rPr>
              <w:t>3.</w:t>
            </w:r>
            <w:r w:rsidRPr="00DF4A6A">
              <w:rPr>
                <w:lang w:val="kk-KZ"/>
              </w:rPr>
              <w:t xml:space="preserve"> </w:t>
            </w:r>
            <w:r w:rsidRPr="008C6E32">
              <w:rPr>
                <w:lang w:val="kk-KZ"/>
              </w:rPr>
              <w:t>Практи</w:t>
            </w:r>
            <w:r w:rsidRPr="00DF4A6A">
              <w:rPr>
                <w:lang w:val="kk-KZ"/>
              </w:rPr>
              <w:t>калық сабақ</w:t>
            </w:r>
            <w:r w:rsidRPr="008C6E32">
              <w:rPr>
                <w:lang w:val="kk-KZ"/>
              </w:rPr>
              <w:t xml:space="preserve">. </w:t>
            </w:r>
            <w:r w:rsidRPr="00BD0ECE">
              <w:rPr>
                <w:rFonts w:eastAsia="Calibri"/>
                <w:lang w:val="kk-KZ"/>
              </w:rPr>
              <w:t xml:space="preserve">Придрихс теңсіздігі. </w:t>
            </w:r>
            <w:r w:rsidRPr="00BD0ECE">
              <w:rPr>
                <w:rStyle w:val="aa"/>
                <w:bCs/>
                <w:shd w:val="clear" w:color="auto" w:fill="FFFFFF"/>
                <w:lang w:val="kk-KZ"/>
              </w:rPr>
              <w:t>Gagliardo</w:t>
            </w:r>
            <w:r w:rsidRPr="00BD0ECE">
              <w:rPr>
                <w:shd w:val="clear" w:color="auto" w:fill="FFFFFF"/>
                <w:lang w:val="kk-KZ"/>
              </w:rPr>
              <w:t>–</w:t>
            </w:r>
            <w:r w:rsidRPr="00BD0ECE">
              <w:rPr>
                <w:rStyle w:val="aa"/>
                <w:bCs/>
                <w:shd w:val="clear" w:color="auto" w:fill="FFFFFF"/>
                <w:lang w:val="kk-KZ"/>
              </w:rPr>
              <w:t>Nirenberg теңсіздігі.</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highlight w:val="yellow"/>
                <w:lang w:val="en-US"/>
              </w:rPr>
            </w:pPr>
            <w:r w:rsidRPr="00BB6183">
              <w:rPr>
                <w:b/>
                <w:lang w:val="en-US"/>
              </w:rPr>
              <w:t>10</w:t>
            </w:r>
          </w:p>
        </w:tc>
      </w:tr>
      <w:tr w:rsidR="00BB6183" w:rsidRPr="008C6E32" w:rsidTr="004B4BC1">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rPr>
                <w:lang w:val="kk-KZ"/>
              </w:rPr>
            </w:pPr>
            <w:r w:rsidRPr="00DF4A6A">
              <w:rPr>
                <w:lang w:val="kk-KZ"/>
              </w:rPr>
              <w:t xml:space="preserve">СОӨЖ. Коллоквиум (ауызша) </w:t>
            </w:r>
            <w:r>
              <w:rPr>
                <w:lang w:val="kk-KZ"/>
              </w:rPr>
              <w:t>Пуанкаре-Фридрихс теңсіздігін дәлелдеу</w:t>
            </w:r>
            <w:r w:rsidRPr="008C6E32">
              <w:rPr>
                <w:lang w:val="kk-KZ"/>
              </w:rPr>
              <w:t>.</w:t>
            </w:r>
          </w:p>
          <w:p w:rsidR="00BB6183" w:rsidRPr="00DF4A6A" w:rsidRDefault="00BB6183" w:rsidP="00BB6183">
            <w:pPr>
              <w:contextualSpacing/>
              <w:rPr>
                <w:lang w:val="kk-KZ"/>
              </w:rPr>
            </w:pPr>
          </w:p>
        </w:tc>
        <w:tc>
          <w:tcPr>
            <w:tcW w:w="1109" w:type="dxa"/>
          </w:tcPr>
          <w:p w:rsidR="00BB6183" w:rsidRPr="004E0B3E" w:rsidRDefault="00BB6183" w:rsidP="00BB6183">
            <w:pPr>
              <w:jc w:val="center"/>
              <w:rPr>
                <w:lang w:val="kk-KZ"/>
              </w:rPr>
            </w:pPr>
          </w:p>
        </w:tc>
        <w:tc>
          <w:tcPr>
            <w:tcW w:w="1550" w:type="dxa"/>
            <w:vAlign w:val="center"/>
          </w:tcPr>
          <w:p w:rsidR="00BB6183" w:rsidRPr="00BB6183" w:rsidRDefault="00BB6183" w:rsidP="00BB6183">
            <w:pPr>
              <w:contextualSpacing/>
              <w:jc w:val="center"/>
              <w:rPr>
                <w:b/>
                <w:highlight w:val="yellow"/>
                <w:lang w:val="en-US"/>
              </w:rPr>
            </w:pPr>
            <w:r w:rsidRPr="00BB6183">
              <w:rPr>
                <w:b/>
                <w:lang w:val="en-US"/>
              </w:rPr>
              <w:t>25</w:t>
            </w:r>
          </w:p>
        </w:tc>
      </w:tr>
      <w:tr w:rsidR="00BB6183" w:rsidRPr="00DF4A6A" w:rsidTr="004B4BC1">
        <w:tc>
          <w:tcPr>
            <w:tcW w:w="837" w:type="dxa"/>
            <w:vMerge w:val="restart"/>
            <w:vAlign w:val="center"/>
          </w:tcPr>
          <w:p w:rsidR="00BB6183" w:rsidRPr="00DF4A6A" w:rsidRDefault="00BB6183" w:rsidP="00BB6183">
            <w:pPr>
              <w:contextualSpacing/>
              <w:jc w:val="center"/>
              <w:rPr>
                <w:lang w:val="kk-KZ"/>
              </w:rPr>
            </w:pPr>
            <w:r w:rsidRPr="00DF4A6A">
              <w:rPr>
                <w:lang w:val="kk-KZ"/>
              </w:rPr>
              <w:t>4</w:t>
            </w:r>
          </w:p>
        </w:tc>
        <w:tc>
          <w:tcPr>
            <w:tcW w:w="6280" w:type="dxa"/>
          </w:tcPr>
          <w:p w:rsidR="00BB6183" w:rsidRPr="008C6E32" w:rsidRDefault="00BB6183" w:rsidP="00BB6183">
            <w:pPr>
              <w:contextualSpacing/>
              <w:jc w:val="both"/>
              <w:rPr>
                <w:lang w:val="en-US"/>
              </w:rPr>
            </w:pPr>
            <w:r w:rsidRPr="00DF4A6A">
              <w:rPr>
                <w:lang w:val="kk-KZ"/>
              </w:rPr>
              <w:t>4. Дәріс</w:t>
            </w:r>
            <w:r w:rsidRPr="008C6E32">
              <w:rPr>
                <w:lang w:val="kk-KZ"/>
              </w:rPr>
              <w:t xml:space="preserve">. </w:t>
            </w:r>
            <w:r w:rsidRPr="0079322E">
              <w:rPr>
                <w:rFonts w:eastAsia="Calibri"/>
                <w:lang w:val="kk-KZ"/>
              </w:rPr>
              <w:t>L</w:t>
            </w:r>
            <w:r w:rsidRPr="0079322E">
              <w:rPr>
                <w:rFonts w:eastAsia="Calibri"/>
                <w:vertAlign w:val="subscript"/>
                <w:lang w:val="kk-KZ"/>
              </w:rPr>
              <w:t>p</w:t>
            </w:r>
            <w:r>
              <w:rPr>
                <w:rFonts w:eastAsia="Calibri"/>
                <w:vertAlign w:val="subscript"/>
                <w:lang w:val="kk-KZ"/>
              </w:rPr>
              <w:t xml:space="preserve"> </w:t>
            </w:r>
            <w:r>
              <w:rPr>
                <w:rFonts w:eastAsia="Calibri"/>
                <w:lang w:val="kk-KZ"/>
              </w:rPr>
              <w:t>к</w:t>
            </w:r>
            <w:r w:rsidRPr="0079322E">
              <w:rPr>
                <w:rFonts w:eastAsia="Calibri"/>
                <w:lang w:val="kk-KZ"/>
              </w:rPr>
              <w:t xml:space="preserve">еңістігінің </w:t>
            </w:r>
            <w:r>
              <w:rPr>
                <w:rFonts w:eastAsia="Calibri"/>
                <w:lang w:val="kk-KZ"/>
              </w:rPr>
              <w:t xml:space="preserve">тіке жіктелуі. Соленодалды функциялар кеңістігі.  </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DF4A6A" w:rsidRDefault="00BB6183" w:rsidP="00BB6183">
            <w:pPr>
              <w:contextualSpacing/>
              <w:jc w:val="center"/>
              <w:rPr>
                <w:b/>
                <w:highlight w:val="yellow"/>
                <w:lang w:val="kk-KZ"/>
              </w:rPr>
            </w:pPr>
          </w:p>
        </w:tc>
      </w:tr>
      <w:tr w:rsidR="00BB6183" w:rsidRPr="00DF4A6A" w:rsidTr="004B4BC1">
        <w:trPr>
          <w:trHeight w:val="283"/>
        </w:trPr>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jc w:val="both"/>
              <w:rPr>
                <w:lang w:val="en-US"/>
              </w:rPr>
            </w:pPr>
            <w:r w:rsidRPr="00DF4A6A">
              <w:rPr>
                <w:lang w:val="kk-KZ"/>
              </w:rPr>
              <w:t>4. Практикалық сабақ</w:t>
            </w:r>
            <w:r w:rsidRPr="008C6E32">
              <w:rPr>
                <w:lang w:val="kk-KZ"/>
              </w:rPr>
              <w:t xml:space="preserve">. </w:t>
            </w:r>
            <w:r w:rsidRPr="0079322E">
              <w:rPr>
                <w:rFonts w:eastAsia="Calibri"/>
                <w:lang w:val="kk-KZ"/>
              </w:rPr>
              <w:t>L</w:t>
            </w:r>
            <w:r w:rsidRPr="0079322E">
              <w:rPr>
                <w:rFonts w:eastAsia="Calibri"/>
                <w:vertAlign w:val="subscript"/>
                <w:lang w:val="kk-KZ"/>
              </w:rPr>
              <w:t>p</w:t>
            </w:r>
            <w:r>
              <w:rPr>
                <w:rFonts w:eastAsia="Calibri"/>
                <w:vertAlign w:val="subscript"/>
                <w:lang w:val="kk-KZ"/>
              </w:rPr>
              <w:t xml:space="preserve"> </w:t>
            </w:r>
            <w:r>
              <w:rPr>
                <w:rFonts w:eastAsia="Calibri"/>
                <w:lang w:val="kk-KZ"/>
              </w:rPr>
              <w:t>к</w:t>
            </w:r>
            <w:r w:rsidRPr="0079322E">
              <w:rPr>
                <w:rFonts w:eastAsia="Calibri"/>
                <w:lang w:val="kk-KZ"/>
              </w:rPr>
              <w:t xml:space="preserve">еңістігінің </w:t>
            </w:r>
            <w:r>
              <w:rPr>
                <w:rFonts w:eastAsia="Calibri"/>
                <w:lang w:val="kk-KZ"/>
              </w:rPr>
              <w:t>тіке жіктелуі. Соленодалды функциялар кеңістігі.</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highlight w:val="yellow"/>
                <w:lang w:val="en-US"/>
              </w:rPr>
            </w:pPr>
            <w:r w:rsidRPr="00BB6183">
              <w:rPr>
                <w:b/>
                <w:lang w:val="en-US"/>
              </w:rPr>
              <w:t>10</w:t>
            </w:r>
          </w:p>
        </w:tc>
      </w:tr>
      <w:tr w:rsidR="00BB6183" w:rsidRPr="00DF4A6A" w:rsidTr="004B4BC1">
        <w:tc>
          <w:tcPr>
            <w:tcW w:w="837" w:type="dxa"/>
            <w:vMerge w:val="restart"/>
            <w:vAlign w:val="center"/>
          </w:tcPr>
          <w:p w:rsidR="00BB6183" w:rsidRPr="00DF4A6A" w:rsidRDefault="00BB6183" w:rsidP="00BB6183">
            <w:pPr>
              <w:contextualSpacing/>
              <w:jc w:val="center"/>
              <w:rPr>
                <w:lang w:val="kk-KZ"/>
              </w:rPr>
            </w:pPr>
            <w:r w:rsidRPr="00DF4A6A">
              <w:rPr>
                <w:lang w:val="kk-KZ"/>
              </w:rPr>
              <w:t>5</w:t>
            </w:r>
          </w:p>
        </w:tc>
        <w:tc>
          <w:tcPr>
            <w:tcW w:w="6280" w:type="dxa"/>
          </w:tcPr>
          <w:p w:rsidR="00BB6183" w:rsidRPr="008C6E32" w:rsidRDefault="00BB6183" w:rsidP="00BB6183">
            <w:pPr>
              <w:contextualSpacing/>
              <w:jc w:val="both"/>
              <w:rPr>
                <w:lang w:val="en-US"/>
              </w:rPr>
            </w:pPr>
            <w:r w:rsidRPr="00DF4A6A">
              <w:rPr>
                <w:lang w:val="kk-KZ"/>
              </w:rPr>
              <w:t>5. Дәріс</w:t>
            </w:r>
            <w:r w:rsidRPr="008C6E32">
              <w:rPr>
                <w:lang w:val="kk-KZ"/>
              </w:rPr>
              <w:t xml:space="preserve">. </w:t>
            </w:r>
            <w:r w:rsidRPr="00CA7F76">
              <w:rPr>
                <w:lang w:val="kk-KZ"/>
              </w:rPr>
              <w:t>Стационар Стокс теңдеуі үшін Дирихле есебі</w:t>
            </w:r>
            <w:r>
              <w:rPr>
                <w:lang w:val="kk-KZ"/>
              </w:rPr>
              <w:t>нің қойылымы. Априорлық бағам.</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DF4A6A" w:rsidRDefault="00BB6183" w:rsidP="00BB6183">
            <w:pPr>
              <w:contextualSpacing/>
              <w:jc w:val="center"/>
              <w:rPr>
                <w:b/>
                <w:highlight w:val="yellow"/>
                <w:lang w:val="kk-KZ"/>
              </w:rPr>
            </w:pPr>
          </w:p>
        </w:tc>
      </w:tr>
      <w:tr w:rsidR="00BB6183" w:rsidRPr="00DF4A6A" w:rsidTr="004B4BC1">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en-US"/>
              </w:rPr>
            </w:pPr>
            <w:r w:rsidRPr="00DF4A6A">
              <w:rPr>
                <w:lang w:val="kk-KZ"/>
              </w:rPr>
              <w:t>5. Практикалық сабақ</w:t>
            </w:r>
            <w:r w:rsidRPr="008C6E32">
              <w:t xml:space="preserve">. </w:t>
            </w:r>
            <w:r w:rsidRPr="00CA7F76">
              <w:rPr>
                <w:lang w:val="kk-KZ"/>
              </w:rPr>
              <w:t>Стационар Стокс теңдеуі үшін Дирихле есебі.</w:t>
            </w:r>
            <w:r>
              <w:rPr>
                <w:lang w:val="kk-KZ"/>
              </w:rPr>
              <w:t xml:space="preserve"> Априорлық бағам.</w:t>
            </w:r>
          </w:p>
          <w:p w:rsidR="00BB6183" w:rsidRPr="00DF4A6A" w:rsidRDefault="00BB6183" w:rsidP="00BB6183">
            <w:pPr>
              <w:contextualSpacing/>
              <w:jc w:val="both"/>
              <w:rPr>
                <w:b/>
                <w:highlight w:val="yellow"/>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highlight w:val="yellow"/>
                <w:lang w:val="en-US"/>
              </w:rPr>
            </w:pPr>
            <w:r w:rsidRPr="00BB6183">
              <w:rPr>
                <w:b/>
                <w:lang w:val="en-US"/>
              </w:rPr>
              <w:t>10</w:t>
            </w:r>
          </w:p>
        </w:tc>
      </w:tr>
      <w:tr w:rsidR="00BB6183" w:rsidRPr="00557FE3" w:rsidTr="004B4BC1">
        <w:tc>
          <w:tcPr>
            <w:tcW w:w="837" w:type="dxa"/>
            <w:vMerge/>
            <w:vAlign w:val="center"/>
          </w:tcPr>
          <w:p w:rsidR="00BB6183" w:rsidRPr="00DF4A6A" w:rsidRDefault="00BB6183" w:rsidP="00BB6183">
            <w:pPr>
              <w:contextualSpacing/>
              <w:jc w:val="center"/>
              <w:rPr>
                <w:lang w:val="kk-KZ"/>
              </w:rPr>
            </w:pPr>
          </w:p>
        </w:tc>
        <w:tc>
          <w:tcPr>
            <w:tcW w:w="6280" w:type="dxa"/>
          </w:tcPr>
          <w:p w:rsidR="00BB6183" w:rsidRPr="00DF4A6A" w:rsidRDefault="00BB6183" w:rsidP="00BB6183">
            <w:pPr>
              <w:contextualSpacing/>
              <w:rPr>
                <w:highlight w:val="yellow"/>
                <w:lang w:val="kk-KZ"/>
              </w:rPr>
            </w:pPr>
            <w:r w:rsidRPr="00DF4A6A">
              <w:rPr>
                <w:lang w:val="kk-KZ"/>
              </w:rPr>
              <w:t>СОӨЖ. 1-СӨЖ тапсыру "</w:t>
            </w:r>
            <w:r w:rsidRPr="00CA7F76">
              <w:rPr>
                <w:lang w:val="kk-KZ"/>
              </w:rPr>
              <w:t xml:space="preserve"> Стокс теңдеуі үшін </w:t>
            </w:r>
            <w:r>
              <w:rPr>
                <w:lang w:val="kk-KZ"/>
              </w:rPr>
              <w:t xml:space="preserve">спектралды есеп және қасиеттері. </w:t>
            </w:r>
            <w:r w:rsidRPr="00DF4A6A">
              <w:rPr>
                <w:lang w:val="kk-KZ"/>
              </w:rPr>
              <w:t>". Бақылау жұмысы.</w:t>
            </w:r>
          </w:p>
        </w:tc>
        <w:tc>
          <w:tcPr>
            <w:tcW w:w="1109" w:type="dxa"/>
          </w:tcPr>
          <w:p w:rsidR="00BB6183" w:rsidRPr="004E0B3E" w:rsidRDefault="00BB6183" w:rsidP="00BB6183">
            <w:pPr>
              <w:jc w:val="center"/>
              <w:rPr>
                <w:lang w:val="kk-KZ"/>
              </w:rPr>
            </w:pPr>
          </w:p>
        </w:tc>
        <w:tc>
          <w:tcPr>
            <w:tcW w:w="1550" w:type="dxa"/>
            <w:vAlign w:val="center"/>
          </w:tcPr>
          <w:p w:rsidR="00BB6183" w:rsidRPr="00BB6183" w:rsidRDefault="00BB6183" w:rsidP="00BB6183">
            <w:pPr>
              <w:contextualSpacing/>
              <w:jc w:val="center"/>
              <w:rPr>
                <w:b/>
                <w:highlight w:val="yellow"/>
                <w:lang w:val="en-US"/>
              </w:rPr>
            </w:pPr>
            <w:r w:rsidRPr="00BB6183">
              <w:rPr>
                <w:b/>
                <w:lang w:val="en-US"/>
              </w:rPr>
              <w:t>25</w:t>
            </w:r>
          </w:p>
        </w:tc>
      </w:tr>
      <w:tr w:rsidR="00BB6183" w:rsidRPr="00DF4A6A" w:rsidTr="004B4BC1">
        <w:tc>
          <w:tcPr>
            <w:tcW w:w="7117" w:type="dxa"/>
            <w:gridSpan w:val="2"/>
            <w:vAlign w:val="center"/>
          </w:tcPr>
          <w:p w:rsidR="00BB6183" w:rsidRPr="00DF4A6A" w:rsidRDefault="00BB6183" w:rsidP="00BB6183">
            <w:pPr>
              <w:contextualSpacing/>
              <w:rPr>
                <w:highlight w:val="yellow"/>
                <w:lang w:val="kk-KZ"/>
              </w:rPr>
            </w:pPr>
            <w:r w:rsidRPr="00DF4A6A">
              <w:rPr>
                <w:b/>
                <w:lang w:val="kk-KZ"/>
              </w:rPr>
              <w:t>АРАЛЫҚ БАҚЫЛАУ 1.</w:t>
            </w:r>
          </w:p>
        </w:tc>
        <w:tc>
          <w:tcPr>
            <w:tcW w:w="1109" w:type="dxa"/>
            <w:vAlign w:val="center"/>
          </w:tcPr>
          <w:p w:rsidR="00BB6183" w:rsidRPr="00DF4A6A" w:rsidRDefault="00BB6183" w:rsidP="00BB6183">
            <w:pPr>
              <w:contextualSpacing/>
              <w:jc w:val="center"/>
              <w:rPr>
                <w:highlight w:val="yellow"/>
                <w:lang w:val="kk-KZ"/>
              </w:rPr>
            </w:pPr>
          </w:p>
        </w:tc>
        <w:tc>
          <w:tcPr>
            <w:tcW w:w="1550" w:type="dxa"/>
          </w:tcPr>
          <w:p w:rsidR="00BB6183" w:rsidRPr="00BB6183" w:rsidRDefault="00BB6183" w:rsidP="00BB6183">
            <w:pPr>
              <w:jc w:val="center"/>
              <w:rPr>
                <w:b/>
                <w:lang w:val="en-US"/>
              </w:rPr>
            </w:pPr>
            <w:r w:rsidRPr="00BB6183">
              <w:rPr>
                <w:b/>
                <w:lang w:val="en-US"/>
              </w:rPr>
              <w:t>100</w:t>
            </w:r>
          </w:p>
        </w:tc>
      </w:tr>
      <w:tr w:rsidR="00BB6183" w:rsidRPr="008C6E32" w:rsidTr="004B4BC1">
        <w:tc>
          <w:tcPr>
            <w:tcW w:w="837" w:type="dxa"/>
            <w:vMerge w:val="restart"/>
            <w:vAlign w:val="center"/>
          </w:tcPr>
          <w:p w:rsidR="00BB6183" w:rsidRPr="00DF4A6A" w:rsidRDefault="00BB6183" w:rsidP="00BB6183">
            <w:pPr>
              <w:contextualSpacing/>
              <w:jc w:val="center"/>
              <w:rPr>
                <w:lang w:val="kk-KZ"/>
              </w:rPr>
            </w:pPr>
            <w:r w:rsidRPr="00DF4A6A">
              <w:rPr>
                <w:lang w:val="kk-KZ"/>
              </w:rPr>
              <w:t>6</w:t>
            </w:r>
          </w:p>
        </w:tc>
        <w:tc>
          <w:tcPr>
            <w:tcW w:w="6280" w:type="dxa"/>
          </w:tcPr>
          <w:p w:rsidR="00BB6183" w:rsidRPr="008C6E32" w:rsidRDefault="00BB6183" w:rsidP="00BB6183">
            <w:pPr>
              <w:contextualSpacing/>
              <w:jc w:val="both"/>
              <w:rPr>
                <w:lang w:val="kk-KZ"/>
              </w:rPr>
            </w:pPr>
            <w:r w:rsidRPr="008C6E32">
              <w:rPr>
                <w:lang w:val="kk-KZ"/>
              </w:rPr>
              <w:t xml:space="preserve">6. </w:t>
            </w:r>
            <w:r w:rsidRPr="00DF4A6A">
              <w:rPr>
                <w:lang w:val="kk-KZ"/>
              </w:rPr>
              <w:t>Дәріс</w:t>
            </w:r>
            <w:r w:rsidRPr="008C6E32">
              <w:rPr>
                <w:lang w:val="kk-KZ"/>
              </w:rPr>
              <w:t xml:space="preserve">. </w:t>
            </w:r>
            <w:r w:rsidRPr="00CA7F76">
              <w:rPr>
                <w:lang w:val="kk-KZ"/>
              </w:rPr>
              <w:t>Стационар Стокс теңдеуі үшін Дирихле есебі</w:t>
            </w:r>
            <w:r>
              <w:rPr>
                <w:lang w:val="kk-KZ"/>
              </w:rPr>
              <w:t>н вариациялық әдіспен шешу</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DF4A6A" w:rsidRDefault="00BB6183" w:rsidP="00BB6183">
            <w:pPr>
              <w:contextualSpacing/>
              <w:jc w:val="center"/>
              <w:rPr>
                <w:lang w:val="kk-KZ"/>
              </w:rPr>
            </w:pPr>
          </w:p>
        </w:tc>
      </w:tr>
      <w:tr w:rsidR="00BB6183" w:rsidRPr="008C6E32" w:rsidTr="004B4BC1">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kk-KZ"/>
              </w:rPr>
            </w:pPr>
            <w:r w:rsidRPr="008C6E32">
              <w:rPr>
                <w:lang w:val="kk-KZ"/>
              </w:rPr>
              <w:t>6.</w:t>
            </w:r>
            <w:r w:rsidRPr="00DF4A6A">
              <w:rPr>
                <w:lang w:val="kk-KZ"/>
              </w:rPr>
              <w:t xml:space="preserve"> </w:t>
            </w:r>
            <w:r w:rsidRPr="008C6E32">
              <w:rPr>
                <w:lang w:val="kk-KZ"/>
              </w:rPr>
              <w:t>Практи</w:t>
            </w:r>
            <w:r w:rsidRPr="00DF4A6A">
              <w:rPr>
                <w:lang w:val="kk-KZ"/>
              </w:rPr>
              <w:t>калық сабақ</w:t>
            </w:r>
            <w:r w:rsidRPr="008C6E32">
              <w:rPr>
                <w:lang w:val="kk-KZ"/>
              </w:rPr>
              <w:t xml:space="preserve">. </w:t>
            </w:r>
            <w:r w:rsidRPr="00CA7F76">
              <w:rPr>
                <w:lang w:val="kk-KZ"/>
              </w:rPr>
              <w:t>Стационар Стокс теңдеуі үшін Дирихле есебі</w:t>
            </w:r>
            <w:r>
              <w:rPr>
                <w:lang w:val="kk-KZ"/>
              </w:rPr>
              <w:t>н вариациялық әдіспен шешу</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8C6E32" w:rsidTr="004B4BC1">
        <w:tc>
          <w:tcPr>
            <w:tcW w:w="837" w:type="dxa"/>
            <w:vMerge w:val="restart"/>
            <w:vAlign w:val="center"/>
          </w:tcPr>
          <w:p w:rsidR="00BB6183" w:rsidRPr="00DF4A6A" w:rsidRDefault="00BB6183" w:rsidP="00BB6183">
            <w:pPr>
              <w:contextualSpacing/>
              <w:jc w:val="center"/>
              <w:rPr>
                <w:lang w:val="kk-KZ"/>
              </w:rPr>
            </w:pPr>
            <w:r w:rsidRPr="00DF4A6A">
              <w:rPr>
                <w:lang w:val="kk-KZ"/>
              </w:rPr>
              <w:t>7</w:t>
            </w:r>
          </w:p>
        </w:tc>
        <w:tc>
          <w:tcPr>
            <w:tcW w:w="6280" w:type="dxa"/>
          </w:tcPr>
          <w:p w:rsidR="00BB6183" w:rsidRPr="008C6E32" w:rsidRDefault="00BB6183" w:rsidP="00BB6183">
            <w:pPr>
              <w:contextualSpacing/>
              <w:jc w:val="both"/>
              <w:rPr>
                <w:lang w:val="kk-KZ"/>
              </w:rPr>
            </w:pPr>
            <w:r w:rsidRPr="00DF4A6A">
              <w:rPr>
                <w:lang w:val="kk-KZ"/>
              </w:rPr>
              <w:t>7. Дәріс</w:t>
            </w:r>
            <w:r w:rsidRPr="008C6E32">
              <w:rPr>
                <w:lang w:val="kk-KZ"/>
              </w:rPr>
              <w:t xml:space="preserve">. </w:t>
            </w:r>
            <w:r w:rsidRPr="00CA7F76">
              <w:rPr>
                <w:lang w:val="kk-KZ"/>
              </w:rPr>
              <w:t>Стационар Стокс теңдеуі үшін Дирихле есебі</w:t>
            </w:r>
            <w:r>
              <w:rPr>
                <w:lang w:val="kk-KZ"/>
              </w:rPr>
              <w:t>н34 жалпылама шешінің жалғыздығы.</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DF4A6A" w:rsidRDefault="00BB6183" w:rsidP="00BB6183">
            <w:pPr>
              <w:contextualSpacing/>
              <w:jc w:val="center"/>
              <w:rPr>
                <w:lang w:val="kk-KZ"/>
              </w:rPr>
            </w:pPr>
          </w:p>
        </w:tc>
      </w:tr>
      <w:tr w:rsidR="00BB6183" w:rsidRPr="008C6E32" w:rsidTr="0090351C">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kk-KZ"/>
              </w:rPr>
            </w:pPr>
            <w:r w:rsidRPr="00DF4A6A">
              <w:rPr>
                <w:lang w:val="kk-KZ"/>
              </w:rPr>
              <w:t>7. Практикалық сабақ</w:t>
            </w:r>
            <w:r w:rsidRPr="008C6E32">
              <w:rPr>
                <w:lang w:val="kk-KZ"/>
              </w:rPr>
              <w:t xml:space="preserve">. </w:t>
            </w:r>
            <w:r w:rsidRPr="00CA7F76">
              <w:rPr>
                <w:lang w:val="kk-KZ"/>
              </w:rPr>
              <w:t>Стационар Стокс теңдеуі үшін Дирихле есебі</w:t>
            </w:r>
            <w:r>
              <w:rPr>
                <w:lang w:val="kk-KZ"/>
              </w:rPr>
              <w:t>нің жалпылама шешінің жалғыздығы.</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DF4A6A" w:rsidTr="0090351C">
        <w:tc>
          <w:tcPr>
            <w:tcW w:w="837" w:type="dxa"/>
            <w:vMerge/>
            <w:vAlign w:val="center"/>
          </w:tcPr>
          <w:p w:rsidR="00BB6183" w:rsidRPr="00DF4A6A" w:rsidRDefault="00BB6183" w:rsidP="00BB6183">
            <w:pPr>
              <w:contextualSpacing/>
              <w:jc w:val="center"/>
              <w:rPr>
                <w:lang w:val="kk-KZ"/>
              </w:rPr>
            </w:pPr>
          </w:p>
        </w:tc>
        <w:tc>
          <w:tcPr>
            <w:tcW w:w="6280" w:type="dxa"/>
          </w:tcPr>
          <w:p w:rsidR="00BB6183" w:rsidRPr="00DF4A6A" w:rsidRDefault="00BB6183" w:rsidP="00BB6183">
            <w:pPr>
              <w:contextualSpacing/>
              <w:rPr>
                <w:lang w:val="kk-KZ"/>
              </w:rPr>
            </w:pPr>
            <w:r w:rsidRPr="00DF4A6A">
              <w:rPr>
                <w:lang w:val="kk-KZ"/>
              </w:rPr>
              <w:t>CОӨЖ: Коллоквиум (ауызша)</w:t>
            </w:r>
          </w:p>
          <w:p w:rsidR="00BB6183" w:rsidRPr="00DF4A6A" w:rsidRDefault="00BB6183" w:rsidP="00BB6183">
            <w:pPr>
              <w:contextualSpacing/>
              <w:rPr>
                <w:lang w:val="kk-KZ"/>
              </w:rPr>
            </w:pPr>
          </w:p>
        </w:tc>
        <w:tc>
          <w:tcPr>
            <w:tcW w:w="1109" w:type="dxa"/>
          </w:tcPr>
          <w:p w:rsidR="00BB6183" w:rsidRPr="004E0B3E" w:rsidRDefault="00BB6183" w:rsidP="00BB6183">
            <w:pPr>
              <w:jc w:val="center"/>
              <w:rPr>
                <w:lang w:val="kk-KZ"/>
              </w:rPr>
            </w:pPr>
          </w:p>
        </w:tc>
        <w:tc>
          <w:tcPr>
            <w:tcW w:w="1550" w:type="dxa"/>
            <w:vAlign w:val="center"/>
          </w:tcPr>
          <w:p w:rsidR="00BB6183" w:rsidRPr="00BB6183" w:rsidRDefault="00BB6183" w:rsidP="00BB6183">
            <w:pPr>
              <w:contextualSpacing/>
              <w:jc w:val="center"/>
              <w:rPr>
                <w:b/>
                <w:lang w:val="en-US"/>
              </w:rPr>
            </w:pPr>
            <w:r>
              <w:rPr>
                <w:b/>
                <w:lang w:val="en-US"/>
              </w:rPr>
              <w:t>25</w:t>
            </w:r>
          </w:p>
        </w:tc>
      </w:tr>
      <w:tr w:rsidR="00BB6183" w:rsidRPr="00DF4A6A" w:rsidTr="00A11557">
        <w:tc>
          <w:tcPr>
            <w:tcW w:w="837" w:type="dxa"/>
            <w:vMerge w:val="restart"/>
            <w:vAlign w:val="center"/>
          </w:tcPr>
          <w:p w:rsidR="00BB6183" w:rsidRPr="00DF4A6A" w:rsidRDefault="00BB6183" w:rsidP="00BB6183">
            <w:pPr>
              <w:contextualSpacing/>
              <w:jc w:val="center"/>
              <w:rPr>
                <w:lang w:val="kk-KZ"/>
              </w:rPr>
            </w:pPr>
            <w:r w:rsidRPr="00DF4A6A">
              <w:rPr>
                <w:lang w:val="kk-KZ"/>
              </w:rPr>
              <w:lastRenderedPageBreak/>
              <w:t>8</w:t>
            </w:r>
          </w:p>
        </w:tc>
        <w:tc>
          <w:tcPr>
            <w:tcW w:w="6280" w:type="dxa"/>
          </w:tcPr>
          <w:p w:rsidR="00BB6183" w:rsidRPr="00DF4A6A" w:rsidRDefault="00BB6183" w:rsidP="00BB6183">
            <w:pPr>
              <w:contextualSpacing/>
              <w:jc w:val="both"/>
              <w:rPr>
                <w:lang w:val="kk-KZ"/>
              </w:rPr>
            </w:pPr>
            <w:r w:rsidRPr="00DF4A6A">
              <w:rPr>
                <w:lang w:val="kk-KZ"/>
              </w:rPr>
              <w:t xml:space="preserve">8. Дәріс. </w:t>
            </w:r>
            <w:r>
              <w:rPr>
                <w:rFonts w:eastAsia="Calibri"/>
                <w:lang w:val="kk-KZ"/>
              </w:rPr>
              <w:t>Сызықты Н</w:t>
            </w:r>
            <w:r w:rsidRPr="004E0B3E">
              <w:rPr>
                <w:rFonts w:eastAsia="Calibri"/>
                <w:lang w:val="kk-KZ"/>
              </w:rPr>
              <w:t xml:space="preserve">авье-Стокс теңдеуі үшін тура есептің </w:t>
            </w:r>
            <w:r>
              <w:rPr>
                <w:rFonts w:eastAsia="Calibri"/>
                <w:lang w:val="kk-KZ"/>
              </w:rPr>
              <w:t>қойылымы. Бірінші энергетикалық бағам.</w:t>
            </w:r>
          </w:p>
          <w:p w:rsidR="00BB6183" w:rsidRPr="00DF4A6A" w:rsidRDefault="00BB6183" w:rsidP="00BB6183">
            <w:pPr>
              <w:contextualSpacing/>
              <w:jc w:val="both"/>
              <w:rPr>
                <w:b/>
                <w:lang w:val="kk-KZ"/>
              </w:rPr>
            </w:pPr>
          </w:p>
        </w:tc>
        <w:tc>
          <w:tcPr>
            <w:tcW w:w="1109" w:type="dxa"/>
          </w:tcPr>
          <w:p w:rsidR="00BB6183" w:rsidRPr="00BB6183" w:rsidRDefault="00BB6183" w:rsidP="00BB6183">
            <w:pPr>
              <w:jc w:val="center"/>
              <w:rPr>
                <w:lang w:val="en-US"/>
              </w:rPr>
            </w:pPr>
            <w:r>
              <w:rPr>
                <w:lang w:val="en-US"/>
              </w:rPr>
              <w:t>2</w:t>
            </w:r>
          </w:p>
        </w:tc>
        <w:tc>
          <w:tcPr>
            <w:tcW w:w="1550" w:type="dxa"/>
          </w:tcPr>
          <w:p w:rsidR="00BB6183" w:rsidRPr="00DF4A6A" w:rsidRDefault="00BB6183" w:rsidP="00BB6183">
            <w:pPr>
              <w:ind w:left="-66" w:right="-56"/>
              <w:contextualSpacing/>
              <w:jc w:val="center"/>
              <w:rPr>
                <w:lang w:val="en-US"/>
              </w:rPr>
            </w:pPr>
          </w:p>
        </w:tc>
      </w:tr>
      <w:tr w:rsidR="00BB6183" w:rsidRPr="00DF4A6A" w:rsidTr="00A11557">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jc w:val="both"/>
            </w:pPr>
            <w:r w:rsidRPr="00DF4A6A">
              <w:rPr>
                <w:lang w:val="kk-KZ"/>
              </w:rPr>
              <w:t>8. Практикалық сабақ</w:t>
            </w:r>
            <w:r>
              <w:rPr>
                <w:lang w:val="kk-KZ"/>
              </w:rPr>
              <w:t xml:space="preserve">. </w:t>
            </w:r>
            <w:r>
              <w:rPr>
                <w:rFonts w:eastAsia="Calibri"/>
                <w:lang w:val="kk-KZ"/>
              </w:rPr>
              <w:t>Бірінші энергетикалық бағам.</w:t>
            </w:r>
          </w:p>
          <w:p w:rsidR="00BB6183" w:rsidRPr="00DF4A6A" w:rsidRDefault="00BB6183" w:rsidP="00BB6183">
            <w:pPr>
              <w:contextualSpacing/>
              <w:jc w:val="both"/>
              <w:rPr>
                <w:b/>
                <w:lang w:val="kk-KZ"/>
              </w:rPr>
            </w:pPr>
          </w:p>
        </w:tc>
        <w:tc>
          <w:tcPr>
            <w:tcW w:w="1109" w:type="dxa"/>
          </w:tcPr>
          <w:p w:rsidR="00BB6183" w:rsidRPr="00BB6183" w:rsidRDefault="00BB6183" w:rsidP="00BB6183">
            <w:pPr>
              <w:jc w:val="center"/>
              <w:rPr>
                <w:lang w:val="en-US"/>
              </w:rPr>
            </w:pPr>
            <w:r>
              <w:rPr>
                <w:lang w:val="en-US"/>
              </w:rPr>
              <w:t>1</w:t>
            </w:r>
          </w:p>
        </w:tc>
        <w:tc>
          <w:tcPr>
            <w:tcW w:w="1550" w:type="dxa"/>
          </w:tcPr>
          <w:p w:rsidR="00BB6183" w:rsidRPr="00BB6183" w:rsidRDefault="00BB6183" w:rsidP="00BB6183">
            <w:pPr>
              <w:contextualSpacing/>
              <w:jc w:val="center"/>
              <w:rPr>
                <w:b/>
                <w:lang w:val="en-US"/>
              </w:rPr>
            </w:pPr>
            <w:r w:rsidRPr="00BB6183">
              <w:rPr>
                <w:b/>
                <w:lang w:val="en-US"/>
              </w:rPr>
              <w:t>10</w:t>
            </w:r>
          </w:p>
        </w:tc>
      </w:tr>
      <w:tr w:rsidR="00BB6183" w:rsidRPr="00DF4A6A" w:rsidTr="0090351C">
        <w:tc>
          <w:tcPr>
            <w:tcW w:w="837" w:type="dxa"/>
            <w:vMerge w:val="restart"/>
            <w:vAlign w:val="center"/>
          </w:tcPr>
          <w:p w:rsidR="00BB6183" w:rsidRPr="00DF4A6A" w:rsidRDefault="00BB6183" w:rsidP="00BB6183">
            <w:pPr>
              <w:contextualSpacing/>
              <w:jc w:val="center"/>
              <w:rPr>
                <w:lang w:val="kk-KZ"/>
              </w:rPr>
            </w:pPr>
            <w:r w:rsidRPr="00DF4A6A">
              <w:rPr>
                <w:lang w:val="kk-KZ"/>
              </w:rPr>
              <w:t>9</w:t>
            </w:r>
          </w:p>
        </w:tc>
        <w:tc>
          <w:tcPr>
            <w:tcW w:w="6280" w:type="dxa"/>
          </w:tcPr>
          <w:p w:rsidR="00BB6183" w:rsidRPr="008C6E32" w:rsidRDefault="00BB6183" w:rsidP="00BB6183">
            <w:pPr>
              <w:contextualSpacing/>
              <w:jc w:val="both"/>
              <w:rPr>
                <w:lang w:val="en-US"/>
              </w:rPr>
            </w:pPr>
            <w:r w:rsidRPr="00DF4A6A">
              <w:rPr>
                <w:lang w:val="kk-KZ"/>
              </w:rPr>
              <w:t>9. Дәріс</w:t>
            </w:r>
            <w:r w:rsidRPr="008C6E32">
              <w:rPr>
                <w:lang w:val="kk-KZ"/>
              </w:rPr>
              <w:t xml:space="preserve">. </w:t>
            </w:r>
            <w:r>
              <w:rPr>
                <w:rFonts w:eastAsia="Calibri"/>
                <w:lang w:val="kk-KZ"/>
              </w:rPr>
              <w:t>Сызықты Н</w:t>
            </w:r>
            <w:r w:rsidRPr="004E0B3E">
              <w:rPr>
                <w:rFonts w:eastAsia="Calibri"/>
                <w:lang w:val="kk-KZ"/>
              </w:rPr>
              <w:t>авье-Стокс теңдеуі үшін тура есептің</w:t>
            </w:r>
            <w:r>
              <w:rPr>
                <w:rFonts w:eastAsia="Calibri"/>
                <w:lang w:val="kk-KZ"/>
              </w:rPr>
              <w:t xml:space="preserve"> әлді жалпылама шешімнің бар болуы. Галеркин әдісі. </w:t>
            </w:r>
            <w:r w:rsidRPr="004E0B3E">
              <w:rPr>
                <w:rFonts w:eastAsia="Calibri"/>
                <w:lang w:val="kk-KZ"/>
              </w:rPr>
              <w:t xml:space="preserve"> </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Pr>
                <w:lang w:val="kk-KZ"/>
              </w:rPr>
              <w:t>2</w:t>
            </w:r>
          </w:p>
        </w:tc>
        <w:tc>
          <w:tcPr>
            <w:tcW w:w="1550" w:type="dxa"/>
            <w:vAlign w:val="center"/>
          </w:tcPr>
          <w:p w:rsidR="00BB6183" w:rsidRPr="00BB6183" w:rsidRDefault="00BB6183" w:rsidP="00BB6183">
            <w:pPr>
              <w:contextualSpacing/>
              <w:jc w:val="center"/>
              <w:rPr>
                <w:b/>
                <w:lang w:val="kk-KZ"/>
              </w:rPr>
            </w:pPr>
          </w:p>
        </w:tc>
      </w:tr>
      <w:tr w:rsidR="00BB6183" w:rsidRPr="00DF4A6A" w:rsidTr="0090351C">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en-US"/>
              </w:rPr>
            </w:pPr>
            <w:r w:rsidRPr="00DF4A6A">
              <w:rPr>
                <w:lang w:val="kk-KZ"/>
              </w:rPr>
              <w:t>9. Практикалық сабақ</w:t>
            </w:r>
            <w:r w:rsidRPr="008C6E32">
              <w:rPr>
                <w:lang w:val="kk-KZ"/>
              </w:rPr>
              <w:t xml:space="preserve">. </w:t>
            </w:r>
            <w:r>
              <w:rPr>
                <w:rFonts w:eastAsia="Calibri"/>
                <w:lang w:val="kk-KZ"/>
              </w:rPr>
              <w:t>Сызықты Н</w:t>
            </w:r>
            <w:r w:rsidRPr="004E0B3E">
              <w:rPr>
                <w:rFonts w:eastAsia="Calibri"/>
                <w:lang w:val="kk-KZ"/>
              </w:rPr>
              <w:t>авье-Стокс теңдеуі үшін тура есептің</w:t>
            </w:r>
            <w:r>
              <w:rPr>
                <w:rFonts w:eastAsia="Calibri"/>
                <w:lang w:val="kk-KZ"/>
              </w:rPr>
              <w:t xml:space="preserve"> әлді жалпылама шешімнің бар болуы. Галеркин әдісі. </w:t>
            </w:r>
            <w:r w:rsidRPr="004E0B3E">
              <w:rPr>
                <w:rFonts w:eastAsia="Calibri"/>
                <w:lang w:val="kk-KZ"/>
              </w:rPr>
              <w:t xml:space="preserve"> </w:t>
            </w:r>
          </w:p>
          <w:p w:rsidR="00BB6183" w:rsidRPr="00DF4A6A" w:rsidRDefault="00BB6183" w:rsidP="00BB6183">
            <w:pPr>
              <w:contextualSpacing/>
              <w:jc w:val="both"/>
              <w:rPr>
                <w:b/>
                <w:lang w:val="kk-KZ"/>
              </w:rPr>
            </w:pPr>
          </w:p>
        </w:tc>
        <w:tc>
          <w:tcPr>
            <w:tcW w:w="1109" w:type="dxa"/>
          </w:tcPr>
          <w:p w:rsidR="00BB6183" w:rsidRPr="004E0B3E" w:rsidRDefault="00BB6183" w:rsidP="00BB6183">
            <w:pPr>
              <w:jc w:val="center"/>
              <w:rPr>
                <w:lang w:val="kk-KZ"/>
              </w:rPr>
            </w:pPr>
            <w:r w:rsidRPr="004E0B3E">
              <w:rPr>
                <w:lang w:val="kk-KZ"/>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557FE3" w:rsidTr="0090351C">
        <w:tc>
          <w:tcPr>
            <w:tcW w:w="837" w:type="dxa"/>
            <w:vMerge/>
            <w:vAlign w:val="center"/>
          </w:tcPr>
          <w:p w:rsidR="00BB6183" w:rsidRPr="00DF4A6A" w:rsidRDefault="00BB6183" w:rsidP="00BB6183">
            <w:pPr>
              <w:contextualSpacing/>
              <w:jc w:val="center"/>
              <w:rPr>
                <w:lang w:val="kk-KZ"/>
              </w:rPr>
            </w:pPr>
          </w:p>
        </w:tc>
        <w:tc>
          <w:tcPr>
            <w:tcW w:w="6280" w:type="dxa"/>
          </w:tcPr>
          <w:p w:rsidR="00BB6183" w:rsidRPr="00DF4A6A" w:rsidRDefault="00BB6183" w:rsidP="00BB6183">
            <w:pPr>
              <w:contextualSpacing/>
              <w:rPr>
                <w:lang w:val="kk-KZ"/>
              </w:rPr>
            </w:pPr>
            <w:r w:rsidRPr="00DF4A6A">
              <w:rPr>
                <w:lang w:val="kk-KZ"/>
              </w:rPr>
              <w:t>СОӨЖ. 2-СӨЖ тапсыру "</w:t>
            </w:r>
            <w:r>
              <w:rPr>
                <w:lang w:val="kk-KZ"/>
              </w:rPr>
              <w:t xml:space="preserve"> Сызықтандырылған Навье-Стокс теңдеуі үшін интегралды қосымша шартпен берілген кері есеп</w:t>
            </w:r>
            <w:r w:rsidRPr="00DF4A6A">
              <w:rPr>
                <w:lang w:val="kk-KZ"/>
              </w:rPr>
              <w:t xml:space="preserve"> ". Бақылау жұмысы.</w:t>
            </w:r>
          </w:p>
        </w:tc>
        <w:tc>
          <w:tcPr>
            <w:tcW w:w="1109" w:type="dxa"/>
          </w:tcPr>
          <w:p w:rsidR="00BB6183" w:rsidRPr="004E0B3E" w:rsidRDefault="00BB6183" w:rsidP="00BB6183">
            <w:pPr>
              <w:jc w:val="center"/>
              <w:rPr>
                <w:lang w:val="kk-KZ"/>
              </w:rPr>
            </w:pPr>
          </w:p>
        </w:tc>
        <w:tc>
          <w:tcPr>
            <w:tcW w:w="1550" w:type="dxa"/>
            <w:vAlign w:val="center"/>
          </w:tcPr>
          <w:p w:rsidR="00BB6183" w:rsidRPr="00BB6183" w:rsidRDefault="00BB6183" w:rsidP="00BB6183">
            <w:pPr>
              <w:contextualSpacing/>
              <w:jc w:val="center"/>
              <w:rPr>
                <w:b/>
                <w:lang w:val="en-US"/>
              </w:rPr>
            </w:pPr>
            <w:r w:rsidRPr="00BB6183">
              <w:rPr>
                <w:b/>
                <w:lang w:val="en-US"/>
              </w:rPr>
              <w:t>25</w:t>
            </w:r>
          </w:p>
        </w:tc>
      </w:tr>
      <w:tr w:rsidR="00BB6183" w:rsidRPr="008C6E32" w:rsidTr="0090351C">
        <w:tc>
          <w:tcPr>
            <w:tcW w:w="837" w:type="dxa"/>
            <w:vMerge w:val="restart"/>
            <w:vAlign w:val="center"/>
          </w:tcPr>
          <w:p w:rsidR="00BB6183" w:rsidRPr="00DF4A6A" w:rsidRDefault="00BB6183" w:rsidP="00BB6183">
            <w:pPr>
              <w:contextualSpacing/>
              <w:jc w:val="center"/>
              <w:rPr>
                <w:lang w:val="kk-KZ"/>
              </w:rPr>
            </w:pPr>
            <w:r w:rsidRPr="00DF4A6A">
              <w:rPr>
                <w:lang w:val="kk-KZ"/>
              </w:rPr>
              <w:t>10</w:t>
            </w:r>
          </w:p>
        </w:tc>
        <w:tc>
          <w:tcPr>
            <w:tcW w:w="6280" w:type="dxa"/>
          </w:tcPr>
          <w:p w:rsidR="00BB6183" w:rsidRPr="008C6E32" w:rsidRDefault="00BB6183" w:rsidP="00BB6183">
            <w:pPr>
              <w:contextualSpacing/>
              <w:jc w:val="both"/>
              <w:rPr>
                <w:lang w:val="kk-KZ"/>
              </w:rPr>
            </w:pPr>
            <w:r w:rsidRPr="00DF4A6A">
              <w:rPr>
                <w:lang w:val="kk-KZ"/>
              </w:rPr>
              <w:t>10. Дәріс</w:t>
            </w:r>
            <w:r w:rsidRPr="008C6E32">
              <w:rPr>
                <w:lang w:val="kk-KZ"/>
              </w:rPr>
              <w:t xml:space="preserve">. </w:t>
            </w:r>
            <w:r>
              <w:rPr>
                <w:rFonts w:eastAsia="Calibri"/>
                <w:lang w:val="kk-KZ"/>
              </w:rPr>
              <w:t>Сызықты Н</w:t>
            </w:r>
            <w:r w:rsidRPr="004E0B3E">
              <w:rPr>
                <w:rFonts w:eastAsia="Calibri"/>
                <w:lang w:val="kk-KZ"/>
              </w:rPr>
              <w:t>авье-Стокс теңдеуі үшін тура есептің</w:t>
            </w:r>
            <w:r>
              <w:rPr>
                <w:rFonts w:eastAsia="Calibri"/>
                <w:lang w:val="kk-KZ"/>
              </w:rPr>
              <w:t xml:space="preserve"> әлді жалпылама шешімнің жалғыздығы.</w:t>
            </w:r>
          </w:p>
          <w:p w:rsidR="00BB6183" w:rsidRPr="00DF4A6A" w:rsidRDefault="00BB6183" w:rsidP="00BB6183">
            <w:pPr>
              <w:contextualSpacing/>
              <w:jc w:val="both"/>
              <w:rPr>
                <w:b/>
                <w:lang w:val="kk-KZ"/>
              </w:rPr>
            </w:pPr>
          </w:p>
        </w:tc>
        <w:tc>
          <w:tcPr>
            <w:tcW w:w="1109" w:type="dxa"/>
          </w:tcPr>
          <w:p w:rsidR="00BB6183" w:rsidRPr="00BB6183" w:rsidRDefault="00BB6183" w:rsidP="00BB6183">
            <w:pPr>
              <w:jc w:val="center"/>
              <w:rPr>
                <w:lang w:val="en-US"/>
              </w:rPr>
            </w:pPr>
            <w:r>
              <w:rPr>
                <w:lang w:val="en-US"/>
              </w:rPr>
              <w:t>2</w:t>
            </w:r>
          </w:p>
        </w:tc>
        <w:tc>
          <w:tcPr>
            <w:tcW w:w="1550" w:type="dxa"/>
            <w:vAlign w:val="center"/>
          </w:tcPr>
          <w:p w:rsidR="00BB6183" w:rsidRPr="00BB6183" w:rsidRDefault="00BB6183" w:rsidP="00BB6183">
            <w:pPr>
              <w:contextualSpacing/>
              <w:jc w:val="center"/>
              <w:rPr>
                <w:b/>
                <w:lang w:val="kk-KZ"/>
              </w:rPr>
            </w:pPr>
          </w:p>
        </w:tc>
      </w:tr>
      <w:tr w:rsidR="00BB6183" w:rsidRPr="008C6E32" w:rsidTr="0090351C">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kk-KZ"/>
              </w:rPr>
            </w:pPr>
            <w:r w:rsidRPr="00DF4A6A">
              <w:rPr>
                <w:lang w:val="kk-KZ"/>
              </w:rPr>
              <w:t>10. Практикалық сабақ</w:t>
            </w:r>
            <w:r w:rsidRPr="008C6E32">
              <w:rPr>
                <w:lang w:val="kk-KZ"/>
              </w:rPr>
              <w:t xml:space="preserve">. </w:t>
            </w:r>
            <w:r>
              <w:rPr>
                <w:rFonts w:eastAsia="Calibri"/>
                <w:lang w:val="kk-KZ"/>
              </w:rPr>
              <w:t>Сызықты Н</w:t>
            </w:r>
            <w:r w:rsidRPr="004E0B3E">
              <w:rPr>
                <w:rFonts w:eastAsia="Calibri"/>
                <w:lang w:val="kk-KZ"/>
              </w:rPr>
              <w:t>авье-Стокс теңдеуі үшін тура есептің</w:t>
            </w:r>
            <w:r>
              <w:rPr>
                <w:rFonts w:eastAsia="Calibri"/>
                <w:lang w:val="kk-KZ"/>
              </w:rPr>
              <w:t xml:space="preserve"> әлді жалпылама шешімнің жалғыздығы.</w:t>
            </w:r>
          </w:p>
          <w:p w:rsidR="00BB6183" w:rsidRPr="00DF4A6A" w:rsidRDefault="00BB6183" w:rsidP="00BB6183">
            <w:pPr>
              <w:contextualSpacing/>
              <w:jc w:val="both"/>
              <w:rPr>
                <w:b/>
                <w:lang w:val="kk-KZ"/>
              </w:rPr>
            </w:pPr>
          </w:p>
        </w:tc>
        <w:tc>
          <w:tcPr>
            <w:tcW w:w="1109" w:type="dxa"/>
          </w:tcPr>
          <w:p w:rsidR="00BB6183" w:rsidRPr="00BB6183" w:rsidRDefault="00BB6183" w:rsidP="00BB6183">
            <w:pPr>
              <w:jc w:val="center"/>
              <w:rPr>
                <w:lang w:val="en-US"/>
              </w:rPr>
            </w:pPr>
            <w:r>
              <w:rPr>
                <w:lang w:val="en-US"/>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DF4A6A" w:rsidTr="00A11557">
        <w:tc>
          <w:tcPr>
            <w:tcW w:w="7117" w:type="dxa"/>
            <w:gridSpan w:val="2"/>
          </w:tcPr>
          <w:p w:rsidR="00BB6183" w:rsidRPr="00DF4A6A" w:rsidRDefault="00BB6183" w:rsidP="00BB6183">
            <w:pPr>
              <w:contextualSpacing/>
              <w:rPr>
                <w:b/>
              </w:rPr>
            </w:pPr>
            <w:r w:rsidRPr="00DF4A6A">
              <w:rPr>
                <w:b/>
                <w:lang w:val="kk-KZ"/>
              </w:rPr>
              <w:t>АРАЛЫҚ БАҚЫЛАУ .</w:t>
            </w:r>
            <w:r w:rsidRPr="00DF4A6A">
              <w:rPr>
                <w:b/>
              </w:rPr>
              <w:t xml:space="preserve"> </w:t>
            </w:r>
            <w:r w:rsidRPr="00DF4A6A">
              <w:rPr>
                <w:b/>
                <w:lang w:val="en-US"/>
              </w:rPr>
              <w:t>(midterm)</w:t>
            </w:r>
          </w:p>
        </w:tc>
        <w:tc>
          <w:tcPr>
            <w:tcW w:w="1109" w:type="dxa"/>
          </w:tcPr>
          <w:p w:rsidR="00BB6183" w:rsidRPr="00DF4A6A" w:rsidRDefault="00BB6183" w:rsidP="00BB6183">
            <w:pPr>
              <w:contextualSpacing/>
              <w:jc w:val="center"/>
              <w:rPr>
                <w:b/>
              </w:rPr>
            </w:pPr>
          </w:p>
        </w:tc>
        <w:tc>
          <w:tcPr>
            <w:tcW w:w="1550" w:type="dxa"/>
          </w:tcPr>
          <w:p w:rsidR="00BB6183" w:rsidRPr="00BB6183" w:rsidRDefault="00BB6183" w:rsidP="00BB6183">
            <w:pPr>
              <w:jc w:val="center"/>
              <w:rPr>
                <w:b/>
                <w:lang w:val="en-US"/>
              </w:rPr>
            </w:pPr>
            <w:r w:rsidRPr="00BB6183">
              <w:rPr>
                <w:b/>
                <w:lang w:val="en-US"/>
              </w:rPr>
              <w:t>100</w:t>
            </w:r>
          </w:p>
        </w:tc>
      </w:tr>
      <w:tr w:rsidR="00BB6183" w:rsidRPr="00DF4A6A" w:rsidTr="0090351C">
        <w:tc>
          <w:tcPr>
            <w:tcW w:w="837" w:type="dxa"/>
            <w:vMerge w:val="restart"/>
            <w:vAlign w:val="center"/>
          </w:tcPr>
          <w:p w:rsidR="00BB6183" w:rsidRPr="00DF4A6A" w:rsidRDefault="00BB6183" w:rsidP="00BB6183">
            <w:pPr>
              <w:contextualSpacing/>
              <w:jc w:val="center"/>
              <w:rPr>
                <w:lang w:val="kk-KZ"/>
              </w:rPr>
            </w:pPr>
            <w:r w:rsidRPr="00DF4A6A">
              <w:rPr>
                <w:lang w:val="kk-KZ"/>
              </w:rPr>
              <w:t>11</w:t>
            </w:r>
          </w:p>
        </w:tc>
        <w:tc>
          <w:tcPr>
            <w:tcW w:w="6280" w:type="dxa"/>
          </w:tcPr>
          <w:p w:rsidR="00BB6183" w:rsidRPr="008C6E32" w:rsidRDefault="00BB6183" w:rsidP="00BB6183">
            <w:pPr>
              <w:contextualSpacing/>
              <w:jc w:val="both"/>
              <w:rPr>
                <w:lang w:val="en-US"/>
              </w:rPr>
            </w:pPr>
            <w:r w:rsidRPr="008C6E32">
              <w:rPr>
                <w:lang w:val="kk-KZ"/>
              </w:rPr>
              <w:t xml:space="preserve">11. </w:t>
            </w:r>
            <w:r w:rsidRPr="00DF4A6A">
              <w:rPr>
                <w:lang w:val="kk-KZ"/>
              </w:rPr>
              <w:t>Дәріс</w:t>
            </w:r>
            <w:r w:rsidRPr="008C6E32">
              <w:rPr>
                <w:lang w:val="kk-KZ"/>
              </w:rPr>
              <w:t xml:space="preserve">. </w:t>
            </w:r>
            <w:r>
              <w:rPr>
                <w:rFonts w:eastAsia="Calibri"/>
                <w:lang w:val="kk-KZ"/>
              </w:rPr>
              <w:t>Сызықты Н</w:t>
            </w:r>
            <w:r w:rsidRPr="004E0B3E">
              <w:rPr>
                <w:rFonts w:eastAsia="Calibri"/>
                <w:lang w:val="kk-KZ"/>
              </w:rPr>
              <w:t>авье-Стокс теңдеуі үшін тура есептің</w:t>
            </w:r>
            <w:r>
              <w:rPr>
                <w:rFonts w:eastAsia="Calibri"/>
                <w:lang w:val="kk-KZ"/>
              </w:rPr>
              <w:t xml:space="preserve"> әлді жалпылама шешімнің дифференциалдық қасиеттері. Екінші энергетикалық бағам.</w:t>
            </w:r>
          </w:p>
          <w:p w:rsidR="00BB6183" w:rsidRPr="00DF4A6A" w:rsidRDefault="00BB6183" w:rsidP="00BB6183">
            <w:pPr>
              <w:contextualSpacing/>
              <w:jc w:val="both"/>
              <w:rPr>
                <w:b/>
                <w:lang w:val="kk-KZ"/>
              </w:rPr>
            </w:pPr>
          </w:p>
        </w:tc>
        <w:tc>
          <w:tcPr>
            <w:tcW w:w="1109" w:type="dxa"/>
          </w:tcPr>
          <w:p w:rsidR="00BB6183" w:rsidRPr="00BB6183" w:rsidRDefault="00BB6183" w:rsidP="00BB6183">
            <w:pPr>
              <w:jc w:val="center"/>
              <w:rPr>
                <w:lang w:val="en-US"/>
              </w:rPr>
            </w:pPr>
            <w:r>
              <w:rPr>
                <w:lang w:val="en-US"/>
              </w:rPr>
              <w:t>2</w:t>
            </w:r>
          </w:p>
        </w:tc>
        <w:tc>
          <w:tcPr>
            <w:tcW w:w="1550" w:type="dxa"/>
            <w:vAlign w:val="center"/>
          </w:tcPr>
          <w:p w:rsidR="00BB6183" w:rsidRPr="00DF4A6A" w:rsidRDefault="00BB6183" w:rsidP="00BB6183">
            <w:pPr>
              <w:contextualSpacing/>
              <w:jc w:val="center"/>
              <w:rPr>
                <w:lang w:val="kk-KZ"/>
              </w:rPr>
            </w:pPr>
          </w:p>
        </w:tc>
      </w:tr>
      <w:tr w:rsidR="00BB6183" w:rsidRPr="00BB6183" w:rsidTr="0090351C">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jc w:val="both"/>
              <w:rPr>
                <w:lang w:val="kk-KZ"/>
              </w:rPr>
            </w:pPr>
            <w:r w:rsidRPr="008C6E32">
              <w:rPr>
                <w:lang w:val="kk-KZ"/>
              </w:rPr>
              <w:t>11. Практи</w:t>
            </w:r>
            <w:r w:rsidRPr="00DF4A6A">
              <w:rPr>
                <w:lang w:val="kk-KZ"/>
              </w:rPr>
              <w:t>калық сабақ</w:t>
            </w:r>
            <w:r w:rsidRPr="008C6E32">
              <w:rPr>
                <w:lang w:val="kk-KZ"/>
              </w:rPr>
              <w:t xml:space="preserve">. </w:t>
            </w:r>
            <w:r>
              <w:rPr>
                <w:rFonts w:eastAsia="Calibri"/>
                <w:lang w:val="kk-KZ"/>
              </w:rPr>
              <w:t>шешімнің дифференциалдық қасиеттері. Екінші энергетикалық бағам.</w:t>
            </w:r>
          </w:p>
          <w:p w:rsidR="00BB6183" w:rsidRPr="00DF4A6A" w:rsidRDefault="00BB6183" w:rsidP="00BB6183">
            <w:pPr>
              <w:contextualSpacing/>
              <w:jc w:val="both"/>
              <w:rPr>
                <w:b/>
                <w:lang w:val="kk-KZ"/>
              </w:rPr>
            </w:pPr>
          </w:p>
        </w:tc>
        <w:tc>
          <w:tcPr>
            <w:tcW w:w="1109" w:type="dxa"/>
          </w:tcPr>
          <w:p w:rsidR="00BB6183" w:rsidRPr="00BB6183" w:rsidRDefault="00BB6183" w:rsidP="00BB6183">
            <w:pPr>
              <w:jc w:val="center"/>
              <w:rPr>
                <w:lang w:val="en-US"/>
              </w:rPr>
            </w:pPr>
            <w:r>
              <w:rPr>
                <w:lang w:val="en-US"/>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BB6183" w:rsidTr="0090351C">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jc w:val="both"/>
              <w:rPr>
                <w:lang w:val="kk-KZ"/>
              </w:rPr>
            </w:pPr>
            <w:r w:rsidRPr="008C6E32">
              <w:rPr>
                <w:lang w:val="kk-KZ"/>
              </w:rPr>
              <w:t>C</w:t>
            </w:r>
            <w:r w:rsidRPr="00DF4A6A">
              <w:rPr>
                <w:lang w:val="kk-KZ"/>
              </w:rPr>
              <w:t>ОӨЖ: Коллоквиум (ауызша)</w:t>
            </w:r>
            <w:r w:rsidRPr="008C6E32">
              <w:rPr>
                <w:lang w:val="kk-KZ"/>
              </w:rPr>
              <w:t xml:space="preserve"> </w:t>
            </w:r>
            <w:r>
              <w:rPr>
                <w:lang w:val="kk-KZ"/>
              </w:rPr>
              <w:t>Сызықтандырылған Навье-Стокс теңдеуі үшін финалдық қосымша шартпен берілген кері есеп</w:t>
            </w:r>
            <w:r w:rsidRPr="008C6E32">
              <w:rPr>
                <w:lang w:val="kk-KZ"/>
              </w:rPr>
              <w:t>.</w:t>
            </w:r>
          </w:p>
          <w:p w:rsidR="00BB6183" w:rsidRPr="00DF4A6A" w:rsidRDefault="00BB6183" w:rsidP="00BB6183">
            <w:pPr>
              <w:contextualSpacing/>
              <w:jc w:val="both"/>
              <w:rPr>
                <w:lang w:val="kk-KZ"/>
              </w:rPr>
            </w:pPr>
          </w:p>
        </w:tc>
        <w:tc>
          <w:tcPr>
            <w:tcW w:w="1109" w:type="dxa"/>
          </w:tcPr>
          <w:p w:rsidR="00BB6183" w:rsidRPr="004E0B3E" w:rsidRDefault="00BB6183" w:rsidP="00BB6183">
            <w:pPr>
              <w:jc w:val="center"/>
              <w:rPr>
                <w:lang w:val="kk-KZ"/>
              </w:rPr>
            </w:pPr>
          </w:p>
        </w:tc>
        <w:tc>
          <w:tcPr>
            <w:tcW w:w="1550" w:type="dxa"/>
            <w:vAlign w:val="center"/>
          </w:tcPr>
          <w:p w:rsidR="00BB6183" w:rsidRPr="00BB6183" w:rsidRDefault="00BB6183" w:rsidP="00BB6183">
            <w:pPr>
              <w:contextualSpacing/>
              <w:jc w:val="center"/>
              <w:rPr>
                <w:b/>
                <w:lang w:val="en-US"/>
              </w:rPr>
            </w:pPr>
            <w:r w:rsidRPr="00BB6183">
              <w:rPr>
                <w:b/>
                <w:lang w:val="en-US"/>
              </w:rPr>
              <w:t>25</w:t>
            </w:r>
          </w:p>
        </w:tc>
      </w:tr>
      <w:tr w:rsidR="00BB6183" w:rsidRPr="00BB6183" w:rsidTr="00A11557">
        <w:tc>
          <w:tcPr>
            <w:tcW w:w="837" w:type="dxa"/>
            <w:vMerge w:val="restart"/>
            <w:vAlign w:val="center"/>
          </w:tcPr>
          <w:p w:rsidR="00BB6183" w:rsidRPr="00DF4A6A" w:rsidRDefault="00BB6183" w:rsidP="00BB6183">
            <w:pPr>
              <w:contextualSpacing/>
              <w:jc w:val="center"/>
              <w:rPr>
                <w:lang w:val="kk-KZ"/>
              </w:rPr>
            </w:pPr>
            <w:r w:rsidRPr="00DF4A6A">
              <w:rPr>
                <w:lang w:val="kk-KZ"/>
              </w:rPr>
              <w:t>12</w:t>
            </w:r>
          </w:p>
        </w:tc>
        <w:tc>
          <w:tcPr>
            <w:tcW w:w="6280" w:type="dxa"/>
          </w:tcPr>
          <w:p w:rsidR="00BB6183" w:rsidRPr="008C6E32" w:rsidRDefault="00BB6183" w:rsidP="00BB6183">
            <w:pPr>
              <w:contextualSpacing/>
              <w:jc w:val="both"/>
              <w:rPr>
                <w:lang w:val="en-US"/>
              </w:rPr>
            </w:pPr>
            <w:r w:rsidRPr="00DF4A6A">
              <w:rPr>
                <w:lang w:val="kk-KZ"/>
              </w:rPr>
              <w:t>12. Дәріс</w:t>
            </w:r>
            <w:r w:rsidRPr="008C6E32">
              <w:rPr>
                <w:lang w:val="kk-KZ"/>
              </w:rPr>
              <w:t xml:space="preserve">. </w:t>
            </w:r>
            <w:r w:rsidRPr="00CA7F76">
              <w:rPr>
                <w:lang w:val="kk-KZ"/>
              </w:rPr>
              <w:t>С</w:t>
            </w:r>
            <w:r>
              <w:rPr>
                <w:lang w:val="kk-KZ"/>
              </w:rPr>
              <w:t>ызықты емес с</w:t>
            </w:r>
            <w:r w:rsidRPr="00CA7F76">
              <w:rPr>
                <w:lang w:val="kk-KZ"/>
              </w:rPr>
              <w:t>тационар Стокс теңдеуі үшін Дирихле есебі</w:t>
            </w:r>
            <w:r>
              <w:rPr>
                <w:lang w:val="kk-KZ"/>
              </w:rPr>
              <w:t>нің қойылымы. Априорлық бағам.</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t>2</w:t>
            </w:r>
          </w:p>
        </w:tc>
        <w:tc>
          <w:tcPr>
            <w:tcW w:w="1550" w:type="dxa"/>
            <w:vAlign w:val="center"/>
          </w:tcPr>
          <w:p w:rsidR="00BB6183" w:rsidRPr="00BB6183" w:rsidRDefault="00BB6183" w:rsidP="00BB6183">
            <w:pPr>
              <w:contextualSpacing/>
              <w:jc w:val="center"/>
              <w:rPr>
                <w:b/>
                <w:lang w:val="kk-KZ"/>
              </w:rPr>
            </w:pPr>
          </w:p>
        </w:tc>
      </w:tr>
      <w:tr w:rsidR="00BB6183" w:rsidRPr="00BB6183" w:rsidTr="00A11557">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en-US"/>
              </w:rPr>
            </w:pPr>
            <w:r w:rsidRPr="00DF4A6A">
              <w:rPr>
                <w:lang w:val="kk-KZ"/>
              </w:rPr>
              <w:t>12. Практикалық сабақ</w:t>
            </w:r>
            <w:r w:rsidRPr="008C6E32">
              <w:rPr>
                <w:lang w:val="kk-KZ"/>
              </w:rPr>
              <w:t xml:space="preserve">. </w:t>
            </w:r>
            <w:r w:rsidRPr="00CA7F76">
              <w:rPr>
                <w:lang w:val="kk-KZ"/>
              </w:rPr>
              <w:t>С</w:t>
            </w:r>
            <w:r>
              <w:rPr>
                <w:lang w:val="kk-KZ"/>
              </w:rPr>
              <w:t>ызықты емес с</w:t>
            </w:r>
            <w:r w:rsidRPr="00CA7F76">
              <w:rPr>
                <w:lang w:val="kk-KZ"/>
              </w:rPr>
              <w:t>тационар Стокс теңдеуі үшін Дирихле есебі.</w:t>
            </w:r>
            <w:r>
              <w:rPr>
                <w:lang w:val="kk-KZ"/>
              </w:rPr>
              <w:t xml:space="preserve"> Априорлық бағам.</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BB6183" w:rsidTr="00A11557">
        <w:tc>
          <w:tcPr>
            <w:tcW w:w="837" w:type="dxa"/>
            <w:vMerge w:val="restart"/>
            <w:vAlign w:val="center"/>
          </w:tcPr>
          <w:p w:rsidR="00BB6183" w:rsidRPr="00DF4A6A" w:rsidRDefault="00BB6183" w:rsidP="00BB6183">
            <w:pPr>
              <w:contextualSpacing/>
              <w:jc w:val="center"/>
              <w:rPr>
                <w:lang w:val="kk-KZ"/>
              </w:rPr>
            </w:pPr>
            <w:r w:rsidRPr="00DF4A6A">
              <w:rPr>
                <w:lang w:val="kk-KZ"/>
              </w:rPr>
              <w:t>13</w:t>
            </w:r>
          </w:p>
        </w:tc>
        <w:tc>
          <w:tcPr>
            <w:tcW w:w="6280" w:type="dxa"/>
          </w:tcPr>
          <w:p w:rsidR="00BB6183" w:rsidRPr="008C6E32" w:rsidRDefault="00BB6183" w:rsidP="00BB6183">
            <w:pPr>
              <w:contextualSpacing/>
              <w:jc w:val="both"/>
              <w:rPr>
                <w:lang w:val="en-US"/>
              </w:rPr>
            </w:pPr>
            <w:r w:rsidRPr="008C6E32">
              <w:rPr>
                <w:lang w:val="kk-KZ"/>
              </w:rPr>
              <w:t xml:space="preserve">13. </w:t>
            </w:r>
            <w:r w:rsidRPr="00DF4A6A">
              <w:rPr>
                <w:lang w:val="kk-KZ"/>
              </w:rPr>
              <w:t>Дәріс</w:t>
            </w:r>
            <w:r w:rsidRPr="008C6E32">
              <w:rPr>
                <w:lang w:val="kk-KZ"/>
              </w:rPr>
              <w:t xml:space="preserve">. </w:t>
            </w:r>
            <w:r w:rsidRPr="00CA7F76">
              <w:rPr>
                <w:lang w:val="kk-KZ"/>
              </w:rPr>
              <w:t>С</w:t>
            </w:r>
            <w:r>
              <w:rPr>
                <w:lang w:val="kk-KZ"/>
              </w:rPr>
              <w:t>ызықты емес с</w:t>
            </w:r>
            <w:r w:rsidRPr="00CA7F76">
              <w:rPr>
                <w:lang w:val="kk-KZ"/>
              </w:rPr>
              <w:t>тационар Стокс теңдеуі үшін Дирихле есебі</w:t>
            </w:r>
            <w:r>
              <w:rPr>
                <w:lang w:val="kk-KZ"/>
              </w:rPr>
              <w:t>. Жалпылама шешімнің бар болуы. Фаедо-Галеркин әдісі.</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t>2</w:t>
            </w:r>
          </w:p>
        </w:tc>
        <w:tc>
          <w:tcPr>
            <w:tcW w:w="1550" w:type="dxa"/>
            <w:vAlign w:val="center"/>
          </w:tcPr>
          <w:p w:rsidR="00BB6183" w:rsidRPr="00BB6183" w:rsidRDefault="00BB6183" w:rsidP="00BB6183">
            <w:pPr>
              <w:contextualSpacing/>
              <w:jc w:val="center"/>
              <w:rPr>
                <w:b/>
                <w:lang w:val="kk-KZ"/>
              </w:rPr>
            </w:pPr>
          </w:p>
        </w:tc>
      </w:tr>
      <w:tr w:rsidR="00BB6183" w:rsidRPr="00BB6183" w:rsidTr="00A11557">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en-US"/>
              </w:rPr>
            </w:pPr>
            <w:r w:rsidRPr="00DF4A6A">
              <w:t>13.</w:t>
            </w:r>
            <w:r w:rsidRPr="00DF4A6A">
              <w:rPr>
                <w:lang w:val="kk-KZ"/>
              </w:rPr>
              <w:t xml:space="preserve"> </w:t>
            </w:r>
            <w:proofErr w:type="spellStart"/>
            <w:r w:rsidRPr="00DF4A6A">
              <w:t>Практи</w:t>
            </w:r>
            <w:proofErr w:type="spellEnd"/>
            <w:r w:rsidRPr="00DF4A6A">
              <w:rPr>
                <w:lang w:val="kk-KZ"/>
              </w:rPr>
              <w:t>калық сабақ</w:t>
            </w:r>
            <w:r w:rsidRPr="008C6E32">
              <w:t xml:space="preserve">. </w:t>
            </w:r>
            <w:r>
              <w:rPr>
                <w:lang w:val="kk-KZ"/>
              </w:rPr>
              <w:t>Жалпылама шешімнің бар болуы.  Фаедо-Галеркин әдісі.</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BB6183" w:rsidTr="00A11557">
        <w:tc>
          <w:tcPr>
            <w:tcW w:w="837" w:type="dxa"/>
            <w:vMerge/>
            <w:vAlign w:val="center"/>
          </w:tcPr>
          <w:p w:rsidR="00BB6183" w:rsidRPr="00DF4A6A" w:rsidRDefault="00BB6183" w:rsidP="00BB6183">
            <w:pPr>
              <w:contextualSpacing/>
              <w:jc w:val="center"/>
              <w:rPr>
                <w:lang w:val="kk-KZ"/>
              </w:rPr>
            </w:pPr>
          </w:p>
        </w:tc>
        <w:tc>
          <w:tcPr>
            <w:tcW w:w="6280" w:type="dxa"/>
          </w:tcPr>
          <w:p w:rsidR="00BB6183" w:rsidRPr="00DF4A6A" w:rsidRDefault="00BB6183" w:rsidP="00BB6183">
            <w:pPr>
              <w:contextualSpacing/>
              <w:rPr>
                <w:lang w:val="kk-KZ"/>
              </w:rPr>
            </w:pPr>
            <w:r w:rsidRPr="00DF4A6A">
              <w:rPr>
                <w:lang w:val="kk-KZ"/>
              </w:rPr>
              <w:t>CОӨЖ: Коллоквиум (ауызша)</w:t>
            </w:r>
          </w:p>
          <w:p w:rsidR="00BB6183" w:rsidRPr="00DF4A6A" w:rsidRDefault="00BB6183" w:rsidP="00BB6183">
            <w:pPr>
              <w:contextualSpacing/>
              <w:rPr>
                <w:lang w:val="kk-KZ"/>
              </w:rPr>
            </w:pPr>
          </w:p>
        </w:tc>
        <w:tc>
          <w:tcPr>
            <w:tcW w:w="1109" w:type="dxa"/>
            <w:vAlign w:val="center"/>
          </w:tcPr>
          <w:p w:rsidR="00BB6183" w:rsidRPr="00DF4A6A" w:rsidRDefault="00BB6183" w:rsidP="00BB6183">
            <w:pPr>
              <w:contextualSpacing/>
              <w:jc w:val="center"/>
              <w:rPr>
                <w:lang w:val="kk-KZ"/>
              </w:rPr>
            </w:pPr>
          </w:p>
        </w:tc>
        <w:tc>
          <w:tcPr>
            <w:tcW w:w="1550" w:type="dxa"/>
            <w:vAlign w:val="center"/>
          </w:tcPr>
          <w:p w:rsidR="00BB6183" w:rsidRPr="00BB6183" w:rsidRDefault="00BB6183" w:rsidP="00BB6183">
            <w:pPr>
              <w:contextualSpacing/>
              <w:jc w:val="center"/>
              <w:rPr>
                <w:b/>
                <w:lang w:val="en-US"/>
              </w:rPr>
            </w:pPr>
          </w:p>
        </w:tc>
      </w:tr>
      <w:tr w:rsidR="00BB6183" w:rsidRPr="00BB6183" w:rsidTr="00A11557">
        <w:tc>
          <w:tcPr>
            <w:tcW w:w="837" w:type="dxa"/>
            <w:vMerge w:val="restart"/>
            <w:vAlign w:val="center"/>
          </w:tcPr>
          <w:p w:rsidR="00BB6183" w:rsidRPr="00DF4A6A" w:rsidRDefault="00BB6183" w:rsidP="00BB6183">
            <w:pPr>
              <w:contextualSpacing/>
              <w:jc w:val="center"/>
              <w:rPr>
                <w:lang w:val="kk-KZ"/>
              </w:rPr>
            </w:pPr>
            <w:r w:rsidRPr="00DF4A6A">
              <w:rPr>
                <w:lang w:val="kk-KZ"/>
              </w:rPr>
              <w:t>14</w:t>
            </w:r>
          </w:p>
        </w:tc>
        <w:tc>
          <w:tcPr>
            <w:tcW w:w="6280" w:type="dxa"/>
          </w:tcPr>
          <w:p w:rsidR="00BB6183" w:rsidRPr="008C6E32" w:rsidRDefault="00BB6183" w:rsidP="00BB6183">
            <w:pPr>
              <w:contextualSpacing/>
              <w:jc w:val="both"/>
              <w:rPr>
                <w:lang w:val="en-US"/>
              </w:rPr>
            </w:pPr>
            <w:r w:rsidRPr="00DF4A6A">
              <w:rPr>
                <w:lang w:val="kk-KZ"/>
              </w:rPr>
              <w:t>14. Дәріс</w:t>
            </w:r>
            <w:r w:rsidRPr="008C6E32">
              <w:rPr>
                <w:lang w:val="kk-KZ"/>
              </w:rPr>
              <w:t xml:space="preserve">. </w:t>
            </w:r>
            <w:r w:rsidRPr="00CA7F76">
              <w:rPr>
                <w:lang w:val="kk-KZ"/>
              </w:rPr>
              <w:t>С</w:t>
            </w:r>
            <w:r>
              <w:rPr>
                <w:lang w:val="kk-KZ"/>
              </w:rPr>
              <w:t>ызықты емес с</w:t>
            </w:r>
            <w:r w:rsidRPr="00CA7F76">
              <w:rPr>
                <w:lang w:val="kk-KZ"/>
              </w:rPr>
              <w:t>тационар Стокс теңдеуі үшін Дирихле есебі</w:t>
            </w:r>
            <w:r>
              <w:rPr>
                <w:lang w:val="kk-KZ"/>
              </w:rPr>
              <w:t>. Шешімнің жалғыздығы және дифференциалдық қасиеттері.</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lastRenderedPageBreak/>
              <w:t>2</w:t>
            </w:r>
          </w:p>
        </w:tc>
        <w:tc>
          <w:tcPr>
            <w:tcW w:w="1550" w:type="dxa"/>
            <w:vAlign w:val="center"/>
          </w:tcPr>
          <w:p w:rsidR="00BB6183" w:rsidRPr="00BB6183" w:rsidRDefault="00BB6183" w:rsidP="00BB6183">
            <w:pPr>
              <w:contextualSpacing/>
              <w:jc w:val="center"/>
              <w:rPr>
                <w:b/>
                <w:lang w:val="kk-KZ"/>
              </w:rPr>
            </w:pPr>
          </w:p>
        </w:tc>
      </w:tr>
      <w:tr w:rsidR="00BB6183" w:rsidRPr="00BB6183" w:rsidTr="00A11557">
        <w:tc>
          <w:tcPr>
            <w:tcW w:w="837" w:type="dxa"/>
            <w:vMerge/>
            <w:vAlign w:val="center"/>
          </w:tcPr>
          <w:p w:rsidR="00BB6183" w:rsidRPr="00DF4A6A" w:rsidRDefault="00BB6183" w:rsidP="00BB6183">
            <w:pPr>
              <w:contextualSpacing/>
              <w:jc w:val="center"/>
              <w:rPr>
                <w:lang w:val="kk-KZ"/>
              </w:rPr>
            </w:pPr>
          </w:p>
        </w:tc>
        <w:tc>
          <w:tcPr>
            <w:tcW w:w="6280" w:type="dxa"/>
          </w:tcPr>
          <w:p w:rsidR="00BB6183" w:rsidRPr="008C6E32" w:rsidRDefault="00BB6183" w:rsidP="00BB6183">
            <w:pPr>
              <w:contextualSpacing/>
              <w:jc w:val="both"/>
              <w:rPr>
                <w:lang w:val="kk-KZ"/>
              </w:rPr>
            </w:pPr>
            <w:r w:rsidRPr="00DF4A6A">
              <w:rPr>
                <w:lang w:val="kk-KZ"/>
              </w:rPr>
              <w:t>14. Практикалық сабақ</w:t>
            </w:r>
            <w:r w:rsidRPr="008C6E32">
              <w:rPr>
                <w:lang w:val="kk-KZ"/>
              </w:rPr>
              <w:t xml:space="preserve">. </w:t>
            </w:r>
            <w:r>
              <w:rPr>
                <w:lang w:val="kk-KZ"/>
              </w:rPr>
              <w:t>Шешімнің жалғыздығы және дифференциалдық қасиеттері.</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BB6183" w:rsidTr="00A11557">
        <w:tc>
          <w:tcPr>
            <w:tcW w:w="837" w:type="dxa"/>
            <w:vMerge w:val="restart"/>
            <w:vAlign w:val="center"/>
          </w:tcPr>
          <w:p w:rsidR="00BB6183" w:rsidRPr="00DF4A6A" w:rsidRDefault="00BB6183" w:rsidP="00BB6183">
            <w:pPr>
              <w:contextualSpacing/>
              <w:jc w:val="center"/>
              <w:rPr>
                <w:lang w:val="kk-KZ"/>
              </w:rPr>
            </w:pPr>
            <w:r w:rsidRPr="00DF4A6A">
              <w:rPr>
                <w:lang w:val="kk-KZ"/>
              </w:rPr>
              <w:t>15</w:t>
            </w:r>
          </w:p>
        </w:tc>
        <w:tc>
          <w:tcPr>
            <w:tcW w:w="6280" w:type="dxa"/>
          </w:tcPr>
          <w:p w:rsidR="00BB6183" w:rsidRPr="008C6E32" w:rsidRDefault="00BB6183" w:rsidP="00BB6183">
            <w:pPr>
              <w:contextualSpacing/>
              <w:jc w:val="both"/>
              <w:rPr>
                <w:lang w:val="en-US"/>
              </w:rPr>
            </w:pPr>
            <w:r w:rsidRPr="00DF4A6A">
              <w:rPr>
                <w:lang w:val="kk-KZ"/>
              </w:rPr>
              <w:t>15. Дәріс</w:t>
            </w:r>
            <w:r w:rsidRPr="008C6E32">
              <w:rPr>
                <w:lang w:val="kk-KZ"/>
              </w:rPr>
              <w:t xml:space="preserve">. </w:t>
            </w:r>
            <w:r w:rsidRPr="004E0B3E">
              <w:rPr>
                <w:rFonts w:eastAsia="Calibri"/>
                <w:lang w:val="kk-KZ"/>
              </w:rPr>
              <w:t xml:space="preserve">Стационар емес сызықтандырылған Навье-Стокс теңдеуі үшін </w:t>
            </w:r>
            <w:r>
              <w:rPr>
                <w:rFonts w:eastAsia="Calibri"/>
                <w:lang w:val="kk-KZ"/>
              </w:rPr>
              <w:t>тура</w:t>
            </w:r>
            <w:r w:rsidRPr="004E0B3E">
              <w:rPr>
                <w:rFonts w:eastAsia="Calibri"/>
                <w:lang w:val="kk-KZ"/>
              </w:rPr>
              <w:t xml:space="preserve"> есептің шешілімдігі. </w:t>
            </w:r>
            <w:r>
              <w:rPr>
                <w:rFonts w:eastAsia="Calibri"/>
                <w:lang w:val="kk-KZ"/>
              </w:rPr>
              <w:t>Әдеби шолу. Мыңжылдық проблемасы.</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t>2</w:t>
            </w:r>
          </w:p>
        </w:tc>
        <w:tc>
          <w:tcPr>
            <w:tcW w:w="1550" w:type="dxa"/>
            <w:vAlign w:val="center"/>
          </w:tcPr>
          <w:p w:rsidR="00BB6183" w:rsidRPr="00BB6183" w:rsidRDefault="00BB6183" w:rsidP="00BB6183">
            <w:pPr>
              <w:contextualSpacing/>
              <w:jc w:val="center"/>
              <w:rPr>
                <w:b/>
                <w:lang w:val="kk-KZ"/>
              </w:rPr>
            </w:pPr>
          </w:p>
        </w:tc>
      </w:tr>
      <w:tr w:rsidR="00BB6183" w:rsidRPr="00BB6183" w:rsidTr="00A11557">
        <w:tc>
          <w:tcPr>
            <w:tcW w:w="837" w:type="dxa"/>
            <w:vMerge/>
          </w:tcPr>
          <w:p w:rsidR="00BB6183" w:rsidRPr="00DF4A6A" w:rsidRDefault="00BB6183" w:rsidP="00BB6183">
            <w:pPr>
              <w:contextualSpacing/>
              <w:jc w:val="center"/>
              <w:rPr>
                <w:b/>
                <w:lang w:val="kk-KZ"/>
              </w:rPr>
            </w:pPr>
          </w:p>
        </w:tc>
        <w:tc>
          <w:tcPr>
            <w:tcW w:w="6280" w:type="dxa"/>
          </w:tcPr>
          <w:p w:rsidR="00BB6183" w:rsidRPr="008C6E32" w:rsidRDefault="00BB6183" w:rsidP="00BB6183">
            <w:pPr>
              <w:contextualSpacing/>
              <w:jc w:val="both"/>
              <w:rPr>
                <w:lang w:val="kk-KZ"/>
              </w:rPr>
            </w:pPr>
            <w:r w:rsidRPr="00DF4A6A">
              <w:rPr>
                <w:lang w:val="kk-KZ"/>
              </w:rPr>
              <w:t>15. Практикалық сабақ</w:t>
            </w:r>
            <w:r w:rsidRPr="008C6E32">
              <w:rPr>
                <w:lang w:val="kk-KZ"/>
              </w:rPr>
              <w:t xml:space="preserve">. </w:t>
            </w:r>
            <w:r w:rsidRPr="004E0B3E">
              <w:rPr>
                <w:rFonts w:eastAsia="Calibri"/>
                <w:lang w:val="kk-KZ"/>
              </w:rPr>
              <w:t xml:space="preserve">Стационар емес сызықтандырылған Навье-Стокс теңдеуі үшін </w:t>
            </w:r>
            <w:r>
              <w:rPr>
                <w:rFonts w:eastAsia="Calibri"/>
                <w:lang w:val="kk-KZ"/>
              </w:rPr>
              <w:t>тура</w:t>
            </w:r>
            <w:r w:rsidRPr="004E0B3E">
              <w:rPr>
                <w:rFonts w:eastAsia="Calibri"/>
                <w:lang w:val="kk-KZ"/>
              </w:rPr>
              <w:t xml:space="preserve"> есептің шешілімдігі.</w:t>
            </w:r>
          </w:p>
          <w:p w:rsidR="00BB6183" w:rsidRPr="00DF4A6A" w:rsidRDefault="00BB6183" w:rsidP="00BB6183">
            <w:pPr>
              <w:contextualSpacing/>
              <w:jc w:val="both"/>
              <w:rPr>
                <w:b/>
                <w:lang w:val="kk-KZ"/>
              </w:rPr>
            </w:pPr>
          </w:p>
        </w:tc>
        <w:tc>
          <w:tcPr>
            <w:tcW w:w="1109" w:type="dxa"/>
            <w:vAlign w:val="center"/>
          </w:tcPr>
          <w:p w:rsidR="00BB6183" w:rsidRPr="00BB6183" w:rsidRDefault="00BB6183" w:rsidP="00BB6183">
            <w:pPr>
              <w:contextualSpacing/>
              <w:jc w:val="center"/>
              <w:rPr>
                <w:lang w:val="en-US"/>
              </w:rPr>
            </w:pPr>
            <w:r>
              <w:rPr>
                <w:lang w:val="en-US"/>
              </w:rPr>
              <w:t>1</w:t>
            </w:r>
          </w:p>
        </w:tc>
        <w:tc>
          <w:tcPr>
            <w:tcW w:w="1550" w:type="dxa"/>
            <w:vAlign w:val="center"/>
          </w:tcPr>
          <w:p w:rsidR="00BB6183" w:rsidRPr="00BB6183" w:rsidRDefault="00BB6183" w:rsidP="00BB6183">
            <w:pPr>
              <w:contextualSpacing/>
              <w:jc w:val="center"/>
              <w:rPr>
                <w:b/>
                <w:lang w:val="en-US"/>
              </w:rPr>
            </w:pPr>
            <w:r w:rsidRPr="00BB6183">
              <w:rPr>
                <w:b/>
                <w:lang w:val="en-US"/>
              </w:rPr>
              <w:t>10</w:t>
            </w:r>
          </w:p>
        </w:tc>
      </w:tr>
      <w:tr w:rsidR="00BB6183" w:rsidRPr="00BB6183" w:rsidTr="00A11557">
        <w:tc>
          <w:tcPr>
            <w:tcW w:w="837" w:type="dxa"/>
            <w:vMerge/>
          </w:tcPr>
          <w:p w:rsidR="00BB6183" w:rsidRPr="00DF4A6A" w:rsidRDefault="00BB6183" w:rsidP="00BB6183">
            <w:pPr>
              <w:contextualSpacing/>
              <w:jc w:val="center"/>
              <w:rPr>
                <w:b/>
                <w:lang w:val="kk-KZ"/>
              </w:rPr>
            </w:pPr>
          </w:p>
        </w:tc>
        <w:tc>
          <w:tcPr>
            <w:tcW w:w="6280" w:type="dxa"/>
          </w:tcPr>
          <w:p w:rsidR="00BB6183" w:rsidRPr="00DF4A6A" w:rsidRDefault="00BB6183" w:rsidP="00BB6183">
            <w:pPr>
              <w:contextualSpacing/>
              <w:jc w:val="both"/>
              <w:rPr>
                <w:lang w:val="kk-KZ"/>
              </w:rPr>
            </w:pPr>
            <w:r w:rsidRPr="00DF4A6A">
              <w:rPr>
                <w:lang w:val="kk-KZ"/>
              </w:rPr>
              <w:t>СОӨЖ. 3-СӨЖ тапсыру "</w:t>
            </w:r>
            <w:r>
              <w:rPr>
                <w:lang w:val="kk-KZ"/>
              </w:rPr>
              <w:t xml:space="preserve"> Сызықтандырылған Навье-Стокс теңдеуі үшін финалдық қосымша шартпен берілген кері есеп</w:t>
            </w:r>
            <w:r w:rsidRPr="00DF4A6A">
              <w:rPr>
                <w:lang w:val="kk-KZ"/>
              </w:rPr>
              <w:t xml:space="preserve"> ". Бақылау жұмысы.</w:t>
            </w:r>
          </w:p>
        </w:tc>
        <w:tc>
          <w:tcPr>
            <w:tcW w:w="1109" w:type="dxa"/>
            <w:vAlign w:val="center"/>
          </w:tcPr>
          <w:p w:rsidR="00BB6183" w:rsidRPr="00DF4A6A" w:rsidRDefault="00BB6183" w:rsidP="00BB6183">
            <w:pPr>
              <w:contextualSpacing/>
              <w:jc w:val="center"/>
              <w:rPr>
                <w:lang w:val="kk-KZ"/>
              </w:rPr>
            </w:pPr>
          </w:p>
        </w:tc>
        <w:tc>
          <w:tcPr>
            <w:tcW w:w="1550" w:type="dxa"/>
            <w:vAlign w:val="center"/>
          </w:tcPr>
          <w:p w:rsidR="00BB6183" w:rsidRPr="00BB6183" w:rsidRDefault="00BB6183" w:rsidP="00BB6183">
            <w:pPr>
              <w:contextualSpacing/>
              <w:jc w:val="center"/>
              <w:rPr>
                <w:b/>
                <w:lang w:val="en-US"/>
              </w:rPr>
            </w:pPr>
            <w:r w:rsidRPr="00BB6183">
              <w:rPr>
                <w:b/>
                <w:lang w:val="en-US"/>
              </w:rPr>
              <w:t>25</w:t>
            </w:r>
          </w:p>
        </w:tc>
      </w:tr>
      <w:tr w:rsidR="00BB6183" w:rsidRPr="00DF4A6A" w:rsidTr="00A11557">
        <w:tc>
          <w:tcPr>
            <w:tcW w:w="7117" w:type="dxa"/>
            <w:gridSpan w:val="2"/>
            <w:vAlign w:val="center"/>
          </w:tcPr>
          <w:p w:rsidR="00BB6183" w:rsidRPr="00DF4A6A" w:rsidRDefault="00BB6183" w:rsidP="00BB6183">
            <w:pPr>
              <w:contextualSpacing/>
              <w:rPr>
                <w:b/>
                <w:lang w:val="kk-KZ"/>
              </w:rPr>
            </w:pPr>
            <w:r w:rsidRPr="00DF4A6A">
              <w:rPr>
                <w:b/>
                <w:lang w:val="kk-KZ"/>
              </w:rPr>
              <w:t>АРАЛЫҚ БАҚЫЛАУ 2.</w:t>
            </w:r>
          </w:p>
        </w:tc>
        <w:tc>
          <w:tcPr>
            <w:tcW w:w="1109" w:type="dxa"/>
            <w:vAlign w:val="center"/>
          </w:tcPr>
          <w:p w:rsidR="00BB6183" w:rsidRPr="00DF4A6A" w:rsidRDefault="00BB6183" w:rsidP="00BB6183">
            <w:pPr>
              <w:contextualSpacing/>
              <w:jc w:val="center"/>
              <w:rPr>
                <w:b/>
                <w:lang w:val="kk-KZ"/>
              </w:rPr>
            </w:pPr>
          </w:p>
        </w:tc>
        <w:tc>
          <w:tcPr>
            <w:tcW w:w="1550" w:type="dxa"/>
            <w:vAlign w:val="center"/>
          </w:tcPr>
          <w:p w:rsidR="00BB6183" w:rsidRPr="00BB6183" w:rsidRDefault="00BB6183" w:rsidP="00BB6183">
            <w:pPr>
              <w:contextualSpacing/>
              <w:jc w:val="center"/>
              <w:rPr>
                <w:b/>
                <w:lang w:val="kk-KZ"/>
              </w:rPr>
            </w:pPr>
            <w:r w:rsidRPr="00BB6183">
              <w:rPr>
                <w:b/>
                <w:lang w:val="kk-KZ"/>
              </w:rPr>
              <w:t>100</w:t>
            </w:r>
          </w:p>
        </w:tc>
      </w:tr>
      <w:tr w:rsidR="00BB6183" w:rsidRPr="00DF4A6A" w:rsidTr="00A11557">
        <w:tc>
          <w:tcPr>
            <w:tcW w:w="7117" w:type="dxa"/>
            <w:gridSpan w:val="2"/>
            <w:vAlign w:val="center"/>
          </w:tcPr>
          <w:p w:rsidR="00BB6183" w:rsidRPr="00DF4A6A" w:rsidRDefault="00BB6183" w:rsidP="00BB6183">
            <w:pPr>
              <w:contextualSpacing/>
              <w:jc w:val="both"/>
              <w:rPr>
                <w:b/>
                <w:lang w:val="kk-KZ"/>
              </w:rPr>
            </w:pPr>
            <w:r w:rsidRPr="00DF4A6A">
              <w:rPr>
                <w:b/>
                <w:lang w:val="kk-KZ"/>
              </w:rPr>
              <w:t>Емтихан</w:t>
            </w:r>
          </w:p>
        </w:tc>
        <w:tc>
          <w:tcPr>
            <w:tcW w:w="1109" w:type="dxa"/>
            <w:vAlign w:val="center"/>
          </w:tcPr>
          <w:p w:rsidR="00BB6183" w:rsidRPr="00DF4A6A" w:rsidRDefault="00BB6183" w:rsidP="00BB6183">
            <w:pPr>
              <w:contextualSpacing/>
              <w:jc w:val="center"/>
              <w:rPr>
                <w:b/>
                <w:lang w:val="kk-KZ"/>
              </w:rPr>
            </w:pPr>
          </w:p>
        </w:tc>
        <w:tc>
          <w:tcPr>
            <w:tcW w:w="1550" w:type="dxa"/>
            <w:vAlign w:val="center"/>
          </w:tcPr>
          <w:p w:rsidR="00BB6183" w:rsidRPr="00BB6183" w:rsidRDefault="00BB6183" w:rsidP="00BB6183">
            <w:pPr>
              <w:contextualSpacing/>
              <w:jc w:val="center"/>
              <w:rPr>
                <w:b/>
                <w:caps/>
                <w:lang w:val="kk-KZ"/>
              </w:rPr>
            </w:pPr>
            <w:r w:rsidRPr="00BB6183">
              <w:rPr>
                <w:b/>
                <w:caps/>
                <w:lang w:val="kk-KZ"/>
              </w:rPr>
              <w:t>100</w:t>
            </w:r>
          </w:p>
        </w:tc>
      </w:tr>
      <w:tr w:rsidR="00BB6183" w:rsidRPr="00DF4A6A" w:rsidTr="00A11557">
        <w:tc>
          <w:tcPr>
            <w:tcW w:w="7117" w:type="dxa"/>
            <w:gridSpan w:val="2"/>
            <w:vAlign w:val="center"/>
          </w:tcPr>
          <w:p w:rsidR="00BB6183" w:rsidRPr="00DF4A6A" w:rsidRDefault="00BB6183" w:rsidP="00BB6183">
            <w:pPr>
              <w:contextualSpacing/>
              <w:jc w:val="both"/>
              <w:rPr>
                <w:b/>
                <w:lang w:val="kk-KZ"/>
              </w:rPr>
            </w:pPr>
            <w:r w:rsidRPr="00DF4A6A">
              <w:rPr>
                <w:b/>
                <w:lang w:val="kk-KZ"/>
              </w:rPr>
              <w:t>Барлығы</w:t>
            </w:r>
          </w:p>
        </w:tc>
        <w:tc>
          <w:tcPr>
            <w:tcW w:w="1109" w:type="dxa"/>
            <w:vAlign w:val="center"/>
          </w:tcPr>
          <w:p w:rsidR="00BB6183" w:rsidRPr="00DF4A6A" w:rsidRDefault="00BB6183" w:rsidP="00BB6183">
            <w:pPr>
              <w:contextualSpacing/>
              <w:jc w:val="center"/>
              <w:rPr>
                <w:b/>
                <w:lang w:val="kk-KZ"/>
              </w:rPr>
            </w:pPr>
          </w:p>
        </w:tc>
        <w:tc>
          <w:tcPr>
            <w:tcW w:w="1550" w:type="dxa"/>
            <w:vAlign w:val="center"/>
          </w:tcPr>
          <w:p w:rsidR="00BB6183" w:rsidRPr="00BB6183" w:rsidRDefault="00BB6183" w:rsidP="00BB6183">
            <w:pPr>
              <w:contextualSpacing/>
              <w:jc w:val="center"/>
              <w:rPr>
                <w:b/>
                <w:caps/>
                <w:lang w:val="kk-KZ"/>
              </w:rPr>
            </w:pPr>
            <w:r w:rsidRPr="00BB6183">
              <w:rPr>
                <w:b/>
                <w:caps/>
                <w:lang w:val="kk-KZ"/>
              </w:rPr>
              <w:t>100</w:t>
            </w:r>
          </w:p>
        </w:tc>
      </w:tr>
    </w:tbl>
    <w:p w:rsidR="00252F12" w:rsidRPr="00DF4A6A" w:rsidRDefault="00252F12" w:rsidP="00BB6183">
      <w:pPr>
        <w:contextualSpacing/>
        <w:rPr>
          <w:bCs/>
          <w:i/>
          <w:lang w:val="kk-KZ"/>
        </w:rPr>
      </w:pPr>
    </w:p>
    <w:p w:rsidR="00252F12" w:rsidRPr="00DF4A6A" w:rsidRDefault="00252F12" w:rsidP="00252F12">
      <w:pPr>
        <w:ind w:left="567"/>
        <w:contextualSpacing/>
        <w:rPr>
          <w:lang w:val="kk-KZ"/>
        </w:rPr>
      </w:pPr>
    </w:p>
    <w:p w:rsidR="00252F12" w:rsidRPr="00DF4A6A" w:rsidRDefault="00252F12" w:rsidP="00252F12">
      <w:pPr>
        <w:ind w:left="567"/>
        <w:contextualSpacing/>
        <w:rPr>
          <w:lang w:val="kk-KZ"/>
        </w:rPr>
      </w:pPr>
    </w:p>
    <w:p w:rsidR="00252F12" w:rsidRPr="00DF4A6A" w:rsidRDefault="00252F12" w:rsidP="00252F12">
      <w:pPr>
        <w:ind w:left="567"/>
        <w:contextualSpacing/>
        <w:rPr>
          <w:lang w:val="kk-KZ"/>
        </w:rPr>
      </w:pPr>
      <w:r w:rsidRPr="00DF4A6A">
        <w:rPr>
          <w:lang w:val="kk-KZ"/>
        </w:rPr>
        <w:t xml:space="preserve">ДТ және БТ кафедра меңгерушісі </w:t>
      </w:r>
      <w:r w:rsidRPr="00DF4A6A">
        <w:rPr>
          <w:lang w:val="kk-KZ"/>
        </w:rPr>
        <w:tab/>
      </w:r>
      <w:r w:rsidRPr="00DF4A6A">
        <w:rPr>
          <w:lang w:val="kk-KZ"/>
        </w:rPr>
        <w:tab/>
      </w:r>
      <w:r w:rsidRPr="00DF4A6A">
        <w:rPr>
          <w:lang w:val="kk-KZ"/>
        </w:rPr>
        <w:tab/>
      </w:r>
      <w:r w:rsidRPr="00DF4A6A">
        <w:rPr>
          <w:lang w:val="kk-KZ"/>
        </w:rPr>
        <w:tab/>
        <w:t>Х.Хомпыш</w:t>
      </w:r>
    </w:p>
    <w:p w:rsidR="00252F12" w:rsidRPr="00DF4A6A" w:rsidRDefault="00252F12" w:rsidP="00252F12">
      <w:pPr>
        <w:ind w:left="567"/>
        <w:contextualSpacing/>
        <w:rPr>
          <w:lang w:val="kk-KZ"/>
        </w:rPr>
      </w:pPr>
    </w:p>
    <w:p w:rsidR="00C34E2F" w:rsidRPr="00DF4A6A" w:rsidRDefault="00252F12" w:rsidP="00252F12">
      <w:pPr>
        <w:ind w:left="567"/>
        <w:contextualSpacing/>
        <w:rPr>
          <w:lang w:val="kk-KZ"/>
        </w:rPr>
      </w:pPr>
      <w:r w:rsidRPr="00DF4A6A">
        <w:rPr>
          <w:lang w:val="kk-KZ"/>
        </w:rPr>
        <w:t>Механика-математика факультеті</w:t>
      </w:r>
    </w:p>
    <w:p w:rsidR="00252F12" w:rsidRPr="00DF4A6A" w:rsidRDefault="00252F12" w:rsidP="00C34E2F">
      <w:pPr>
        <w:ind w:left="567"/>
        <w:contextualSpacing/>
        <w:rPr>
          <w:lang w:val="kk-KZ"/>
        </w:rPr>
      </w:pPr>
      <w:r w:rsidRPr="00DF4A6A">
        <w:rPr>
          <w:lang w:val="kk-KZ"/>
        </w:rPr>
        <w:t xml:space="preserve"> әдістемелік бюросының төрайымы                       </w:t>
      </w:r>
      <w:r w:rsidRPr="00DF4A6A">
        <w:rPr>
          <w:lang w:val="kk-KZ"/>
        </w:rPr>
        <w:tab/>
      </w:r>
      <w:r w:rsidR="00DF4A6A">
        <w:rPr>
          <w:lang w:val="kk-KZ"/>
        </w:rPr>
        <w:tab/>
      </w:r>
      <w:r w:rsidRPr="00DF4A6A">
        <w:rPr>
          <w:lang w:val="kk-KZ"/>
        </w:rPr>
        <w:t xml:space="preserve">Г.Е.Абдуахитова               </w:t>
      </w:r>
    </w:p>
    <w:p w:rsidR="00252F12" w:rsidRPr="00DF4A6A" w:rsidRDefault="00252F12" w:rsidP="00696D8F">
      <w:pPr>
        <w:contextualSpacing/>
        <w:rPr>
          <w:lang w:val="kk-KZ"/>
        </w:rPr>
      </w:pPr>
    </w:p>
    <w:p w:rsidR="00696D8F" w:rsidRPr="00DF4A6A" w:rsidRDefault="00696D8F" w:rsidP="00696D8F">
      <w:pPr>
        <w:contextualSpacing/>
        <w:jc w:val="right"/>
        <w:rPr>
          <w:i/>
          <w:lang w:val="kk-KZ"/>
        </w:rPr>
      </w:pPr>
    </w:p>
    <w:p w:rsidR="00696D8F" w:rsidRPr="006020CF" w:rsidRDefault="006C257D" w:rsidP="00BB6183">
      <w:pPr>
        <w:ind w:left="567"/>
        <w:contextualSpacing/>
        <w:rPr>
          <w:i/>
          <w:lang w:val="kk-KZ"/>
        </w:rPr>
      </w:pPr>
      <w:r w:rsidRPr="00DF4A6A">
        <w:rPr>
          <w:lang w:val="kk-KZ"/>
        </w:rPr>
        <w:t xml:space="preserve">Дәріскер                     </w:t>
      </w:r>
      <w:r w:rsidR="00C34E2F" w:rsidRPr="00DF4A6A">
        <w:rPr>
          <w:lang w:val="kk-KZ"/>
        </w:rPr>
        <w:t xml:space="preserve"> </w:t>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C34E2F" w:rsidRPr="00DF4A6A">
        <w:rPr>
          <w:lang w:val="kk-KZ"/>
        </w:rPr>
        <w:tab/>
      </w:r>
      <w:r w:rsidR="006020CF">
        <w:rPr>
          <w:lang w:val="kk-KZ"/>
        </w:rPr>
        <w:t>М.Б.Тулегенова</w:t>
      </w: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96D8F" w:rsidRPr="00DF4A6A" w:rsidRDefault="00696D8F" w:rsidP="00696D8F">
      <w:pPr>
        <w:contextualSpacing/>
        <w:jc w:val="right"/>
        <w:rPr>
          <w:i/>
          <w:lang w:val="kk-KZ"/>
        </w:rPr>
      </w:pPr>
    </w:p>
    <w:p w:rsidR="00660DEB" w:rsidRPr="00DF4A6A" w:rsidRDefault="00502BD9" w:rsidP="00DF4A6A">
      <w:pPr>
        <w:contextualSpacing/>
        <w:rPr>
          <w:lang w:val="kk-KZ"/>
        </w:rPr>
      </w:pPr>
      <w:r w:rsidRPr="00DF4A6A">
        <w:rPr>
          <w:lang w:val="kk-KZ"/>
        </w:rPr>
        <w:tab/>
      </w:r>
      <w:r w:rsidRPr="00DF4A6A">
        <w:rPr>
          <w:lang w:val="kk-KZ"/>
        </w:rPr>
        <w:tab/>
      </w:r>
      <w:r w:rsidR="006A09E6" w:rsidRPr="00DF4A6A">
        <w:rPr>
          <w:lang w:val="kk-KZ"/>
        </w:rPr>
        <w:t xml:space="preserve"> </w:t>
      </w:r>
    </w:p>
    <w:sectPr w:rsidR="00660DEB" w:rsidRPr="00DF4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0A3CF568"/>
    <w:lvl w:ilvl="0" w:tplc="5E0C77B8">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612014"/>
    <w:multiLevelType w:val="hybridMultilevel"/>
    <w:tmpl w:val="BE184700"/>
    <w:lvl w:ilvl="0" w:tplc="001E005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9F28AE"/>
    <w:multiLevelType w:val="multilevel"/>
    <w:tmpl w:val="91D4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6A52"/>
    <w:rsid w:val="00042D7B"/>
    <w:rsid w:val="000543FE"/>
    <w:rsid w:val="00062F2B"/>
    <w:rsid w:val="00074301"/>
    <w:rsid w:val="00087792"/>
    <w:rsid w:val="000A0781"/>
    <w:rsid w:val="000B1BA2"/>
    <w:rsid w:val="000B4015"/>
    <w:rsid w:val="000F3A00"/>
    <w:rsid w:val="000F6F30"/>
    <w:rsid w:val="0010455D"/>
    <w:rsid w:val="001052D4"/>
    <w:rsid w:val="00115D3D"/>
    <w:rsid w:val="00124AD8"/>
    <w:rsid w:val="001456F1"/>
    <w:rsid w:val="00182720"/>
    <w:rsid w:val="00186AA4"/>
    <w:rsid w:val="001D1C88"/>
    <w:rsid w:val="00227BE2"/>
    <w:rsid w:val="00246359"/>
    <w:rsid w:val="00252F12"/>
    <w:rsid w:val="0025513E"/>
    <w:rsid w:val="00271A60"/>
    <w:rsid w:val="00275491"/>
    <w:rsid w:val="002C05B3"/>
    <w:rsid w:val="002C6DFB"/>
    <w:rsid w:val="002E38CA"/>
    <w:rsid w:val="003056AE"/>
    <w:rsid w:val="003424F1"/>
    <w:rsid w:val="00357FAA"/>
    <w:rsid w:val="00393940"/>
    <w:rsid w:val="003946A3"/>
    <w:rsid w:val="003C48EF"/>
    <w:rsid w:val="003C6AE4"/>
    <w:rsid w:val="003D2FBC"/>
    <w:rsid w:val="003E4048"/>
    <w:rsid w:val="003E4C16"/>
    <w:rsid w:val="003F46A6"/>
    <w:rsid w:val="004413FE"/>
    <w:rsid w:val="00447F65"/>
    <w:rsid w:val="004901C3"/>
    <w:rsid w:val="00495E02"/>
    <w:rsid w:val="004B69CC"/>
    <w:rsid w:val="004F3A50"/>
    <w:rsid w:val="00502BD9"/>
    <w:rsid w:val="00510DE0"/>
    <w:rsid w:val="00523A96"/>
    <w:rsid w:val="00526802"/>
    <w:rsid w:val="005342F8"/>
    <w:rsid w:val="00557FE3"/>
    <w:rsid w:val="00567A5B"/>
    <w:rsid w:val="005C1EE0"/>
    <w:rsid w:val="005D6A1B"/>
    <w:rsid w:val="006020CF"/>
    <w:rsid w:val="006401F1"/>
    <w:rsid w:val="006453C3"/>
    <w:rsid w:val="00660DEB"/>
    <w:rsid w:val="006920FC"/>
    <w:rsid w:val="00696D8F"/>
    <w:rsid w:val="006A09E6"/>
    <w:rsid w:val="006A592A"/>
    <w:rsid w:val="006C257D"/>
    <w:rsid w:val="006D1093"/>
    <w:rsid w:val="007071B9"/>
    <w:rsid w:val="00714B4B"/>
    <w:rsid w:val="007676A0"/>
    <w:rsid w:val="007676BE"/>
    <w:rsid w:val="007708D1"/>
    <w:rsid w:val="00794426"/>
    <w:rsid w:val="007A57AB"/>
    <w:rsid w:val="007B3DC5"/>
    <w:rsid w:val="007D0929"/>
    <w:rsid w:val="007D16F8"/>
    <w:rsid w:val="007D310D"/>
    <w:rsid w:val="007D3EE1"/>
    <w:rsid w:val="007F53C0"/>
    <w:rsid w:val="008112D7"/>
    <w:rsid w:val="00814205"/>
    <w:rsid w:val="0084200F"/>
    <w:rsid w:val="008459EC"/>
    <w:rsid w:val="00847A14"/>
    <w:rsid w:val="0086746F"/>
    <w:rsid w:val="00871C9B"/>
    <w:rsid w:val="00887FA7"/>
    <w:rsid w:val="008970B3"/>
    <w:rsid w:val="008C6E32"/>
    <w:rsid w:val="008D37D9"/>
    <w:rsid w:val="008D7766"/>
    <w:rsid w:val="008E18C5"/>
    <w:rsid w:val="008E3E4C"/>
    <w:rsid w:val="008E79C6"/>
    <w:rsid w:val="00957781"/>
    <w:rsid w:val="009A3498"/>
    <w:rsid w:val="009B54B5"/>
    <w:rsid w:val="009F309D"/>
    <w:rsid w:val="00A407C2"/>
    <w:rsid w:val="00A51CEC"/>
    <w:rsid w:val="00A70627"/>
    <w:rsid w:val="00A95318"/>
    <w:rsid w:val="00AB3381"/>
    <w:rsid w:val="00AB5EB1"/>
    <w:rsid w:val="00B07308"/>
    <w:rsid w:val="00B43790"/>
    <w:rsid w:val="00B50939"/>
    <w:rsid w:val="00B60BEA"/>
    <w:rsid w:val="00B715C5"/>
    <w:rsid w:val="00BB2FAD"/>
    <w:rsid w:val="00BB6183"/>
    <w:rsid w:val="00BE0AD8"/>
    <w:rsid w:val="00BF1DC3"/>
    <w:rsid w:val="00C064F0"/>
    <w:rsid w:val="00C16E9D"/>
    <w:rsid w:val="00C17104"/>
    <w:rsid w:val="00C34E2F"/>
    <w:rsid w:val="00C4424D"/>
    <w:rsid w:val="00C66C5B"/>
    <w:rsid w:val="00C80C39"/>
    <w:rsid w:val="00C97733"/>
    <w:rsid w:val="00CE2A24"/>
    <w:rsid w:val="00CE36F7"/>
    <w:rsid w:val="00D92F94"/>
    <w:rsid w:val="00DB4487"/>
    <w:rsid w:val="00DC5D40"/>
    <w:rsid w:val="00DE6B97"/>
    <w:rsid w:val="00DF4A6A"/>
    <w:rsid w:val="00DF4DDC"/>
    <w:rsid w:val="00E12E92"/>
    <w:rsid w:val="00E13A00"/>
    <w:rsid w:val="00E36F82"/>
    <w:rsid w:val="00E54537"/>
    <w:rsid w:val="00EA1D1F"/>
    <w:rsid w:val="00EB2828"/>
    <w:rsid w:val="00EB6BDA"/>
    <w:rsid w:val="00EE1615"/>
    <w:rsid w:val="00EF29AA"/>
    <w:rsid w:val="00F30ECC"/>
    <w:rsid w:val="00F72402"/>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B606-7B0F-461D-B812-A22A494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062F2B"/>
    <w:rPr>
      <w:color w:val="605E5C"/>
      <w:shd w:val="clear" w:color="auto" w:fill="E1DFDD"/>
    </w:rPr>
  </w:style>
  <w:style w:type="character" w:styleId="aa">
    <w:name w:val="Emphasis"/>
    <w:basedOn w:val="a0"/>
    <w:uiPriority w:val="20"/>
    <w:qFormat/>
    <w:rsid w:val="008C6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860048192">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2048989751">
      <w:bodyDiv w:val="1"/>
      <w:marLeft w:val="0"/>
      <w:marRight w:val="0"/>
      <w:marTop w:val="0"/>
      <w:marBottom w:val="0"/>
      <w:divBdr>
        <w:top w:val="none" w:sz="0" w:space="0" w:color="auto"/>
        <w:left w:val="none" w:sz="0" w:space="0" w:color="auto"/>
        <w:bottom w:val="none" w:sz="0" w:space="0" w:color="auto"/>
        <w:right w:val="none" w:sz="0" w:space="0" w:color="auto"/>
      </w:divBdr>
    </w:div>
    <w:div w:id="21326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okfi.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Көрпебай Гүлдана</cp:lastModifiedBy>
  <cp:revision>2</cp:revision>
  <dcterms:created xsi:type="dcterms:W3CDTF">2019-10-16T10:14:00Z</dcterms:created>
  <dcterms:modified xsi:type="dcterms:W3CDTF">2019-10-16T10:14:00Z</dcterms:modified>
</cp:coreProperties>
</file>